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E" w:rsidRDefault="00B6189F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72033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стандартов качества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(выполнения работ)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ГБУК РК «Крымский литературно-художественный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музей-заповедник»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E6B" w:rsidRDefault="00AA2E6B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72033E" w:rsidRPr="00AA2E6B" w:rsidRDefault="00BB7BD7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</w:t>
      </w:r>
      <w:r w:rsidR="00B6189F">
        <w:rPr>
          <w:rFonts w:ascii="Times New Roman" w:hAnsi="Times New Roman" w:cs="Times New Roman"/>
          <w:b/>
          <w:sz w:val="28"/>
          <w:szCs w:val="28"/>
        </w:rPr>
        <w:t>НИЯ ГОСУДАРСТВЕННОЙ РАБОТЫ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«ПУБЛИЧНЫЙ ПОКАЗ МУЗЕЙНЫХ ПРЕДМЕТОВ,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МУЗЕЙНЫХ КОЛЛЕКЦИЙ»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B6189F">
        <w:rPr>
          <w:rFonts w:ascii="Times New Roman" w:hAnsi="Times New Roman" w:cs="Times New Roman"/>
          <w:b/>
          <w:sz w:val="28"/>
          <w:szCs w:val="28"/>
        </w:rPr>
        <w:t xml:space="preserve"> Описание государственной работы</w:t>
      </w:r>
    </w:p>
    <w:p w:rsidR="0072033E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B6189F">
        <w:rPr>
          <w:rFonts w:ascii="Times New Roman" w:hAnsi="Times New Roman" w:cs="Times New Roman"/>
          <w:sz w:val="28"/>
          <w:szCs w:val="28"/>
        </w:rPr>
        <w:t>менование государственной работы</w:t>
      </w:r>
      <w:r>
        <w:rPr>
          <w:rFonts w:ascii="Times New Roman" w:hAnsi="Times New Roman" w:cs="Times New Roman"/>
          <w:sz w:val="28"/>
          <w:szCs w:val="28"/>
        </w:rPr>
        <w:t>: «Публичный показ музейных предметов, музейных коллекций» (далее – государственна</w:t>
      </w:r>
      <w:r w:rsidR="00B6189F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</w:t>
      </w:r>
      <w:r w:rsidR="00B6189F">
        <w:rPr>
          <w:rFonts w:ascii="Times New Roman" w:hAnsi="Times New Roman" w:cs="Times New Roman"/>
          <w:sz w:val="28"/>
          <w:szCs w:val="28"/>
        </w:rPr>
        <w:t>ая информация об организации, выполняющую государственную работу</w:t>
      </w:r>
      <w:r>
        <w:rPr>
          <w:rFonts w:ascii="Times New Roman" w:hAnsi="Times New Roman" w:cs="Times New Roman"/>
          <w:sz w:val="28"/>
          <w:szCs w:val="28"/>
        </w:rPr>
        <w:t>: Государственное бюджетное учреждение культуры Республики Крым «Крымский литературно-художественный мемориальный музей-заповедник»</w:t>
      </w:r>
      <w:r w:rsidR="0043757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7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298637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Ялта, ул. Кирова, д. 112, тел.: (3654) 39-49-47,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03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203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20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контактная информация учредителя</w:t>
      </w:r>
      <w:r w:rsidR="00B6189F">
        <w:rPr>
          <w:rFonts w:ascii="Times New Roman" w:hAnsi="Times New Roman" w:cs="Times New Roman"/>
          <w:sz w:val="28"/>
          <w:szCs w:val="28"/>
        </w:rPr>
        <w:t xml:space="preserve"> организации, выполняющей государственную работу</w:t>
      </w:r>
      <w:r w:rsidR="0043757D">
        <w:rPr>
          <w:rFonts w:ascii="Times New Roman" w:hAnsi="Times New Roman" w:cs="Times New Roman"/>
          <w:sz w:val="28"/>
          <w:szCs w:val="28"/>
        </w:rPr>
        <w:t xml:space="preserve">: Министерство культуры Республики Крым. Адрес: 295005, Республика Крым, </w:t>
      </w:r>
      <w:proofErr w:type="gramStart"/>
      <w:r w:rsidR="0043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57D">
        <w:rPr>
          <w:rFonts w:ascii="Times New Roman" w:hAnsi="Times New Roman" w:cs="Times New Roman"/>
          <w:sz w:val="28"/>
          <w:szCs w:val="28"/>
        </w:rPr>
        <w:t xml:space="preserve">. Симферополь, пр. Кирова, д. 13, тел: (3652) 54-43-27, 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757D" w:rsidRPr="0043757D">
        <w:rPr>
          <w:rFonts w:ascii="Times New Roman" w:hAnsi="Times New Roman" w:cs="Times New Roman"/>
          <w:sz w:val="28"/>
          <w:szCs w:val="28"/>
        </w:rPr>
        <w:t>-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757D" w:rsidRPr="0043757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757D" w:rsidRPr="000F40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757D" w:rsidRPr="000F4066">
        <w:rPr>
          <w:rFonts w:ascii="Times New Roman" w:hAnsi="Times New Roman" w:cs="Times New Roman"/>
          <w:sz w:val="28"/>
          <w:szCs w:val="28"/>
        </w:rPr>
        <w:t>.</w:t>
      </w:r>
    </w:p>
    <w:p w:rsidR="0043757D" w:rsidRDefault="0043757D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7D" w:rsidRPr="00AA2E6B" w:rsidRDefault="00B6189F" w:rsidP="004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выпол</w:t>
      </w:r>
      <w:r w:rsidR="0043757D" w:rsidRPr="00AA2E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43757D" w:rsidRDefault="0043757D" w:rsidP="0043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7D" w:rsidRDefault="000247DE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D2629E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может предоставляться в стационарных условиях, вне стационара, удаленно через сеть «Интернет».</w:t>
      </w:r>
    </w:p>
    <w:p w:rsidR="00B71B0B" w:rsidRDefault="00D2629E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47D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2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02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247DE">
        <w:rPr>
          <w:rFonts w:ascii="Times New Roman" w:hAnsi="Times New Roman" w:cs="Times New Roman"/>
          <w:sz w:val="28"/>
          <w:szCs w:val="28"/>
        </w:rPr>
        <w:t xml:space="preserve"> публи</w:t>
      </w:r>
      <w:r>
        <w:rPr>
          <w:rFonts w:ascii="Times New Roman" w:hAnsi="Times New Roman" w:cs="Times New Roman"/>
          <w:sz w:val="28"/>
          <w:szCs w:val="28"/>
        </w:rPr>
        <w:t>кации</w:t>
      </w:r>
      <w:r w:rsidR="000247DE">
        <w:rPr>
          <w:rFonts w:ascii="Times New Roman" w:hAnsi="Times New Roman" w:cs="Times New Roman"/>
          <w:sz w:val="28"/>
          <w:szCs w:val="28"/>
        </w:rPr>
        <w:t xml:space="preserve"> музейных предметов и музейных коллекций (</w:t>
      </w:r>
      <w:r>
        <w:rPr>
          <w:rFonts w:ascii="Times New Roman" w:hAnsi="Times New Roman" w:cs="Times New Roman"/>
          <w:sz w:val="28"/>
          <w:szCs w:val="28"/>
        </w:rPr>
        <w:t>в стационарных условиях</w:t>
      </w:r>
      <w:r w:rsidR="000247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публичный показ музейных предметов и музейных коллекций </w:t>
      </w:r>
      <w:r w:rsidR="000247DE">
        <w:rPr>
          <w:rFonts w:ascii="Times New Roman" w:hAnsi="Times New Roman" w:cs="Times New Roman"/>
          <w:sz w:val="28"/>
          <w:szCs w:val="28"/>
        </w:rPr>
        <w:t>путем о</w:t>
      </w:r>
      <w:r>
        <w:rPr>
          <w:rFonts w:ascii="Times New Roman" w:hAnsi="Times New Roman" w:cs="Times New Roman"/>
          <w:sz w:val="28"/>
          <w:szCs w:val="28"/>
        </w:rPr>
        <w:t>беспечения</w:t>
      </w:r>
      <w:r w:rsidR="000247DE">
        <w:rPr>
          <w:rFonts w:ascii="Times New Roman" w:hAnsi="Times New Roman" w:cs="Times New Roman"/>
          <w:sz w:val="28"/>
          <w:szCs w:val="28"/>
        </w:rPr>
        <w:t xml:space="preserve"> доступа к </w:t>
      </w:r>
      <w:r>
        <w:rPr>
          <w:rFonts w:ascii="Times New Roman" w:hAnsi="Times New Roman" w:cs="Times New Roman"/>
          <w:sz w:val="28"/>
          <w:szCs w:val="28"/>
        </w:rPr>
        <w:t xml:space="preserve">объектам, входящим в экспозиционный комплекс музея. Экспозиционный комплекс представляет собой совокупность всех вариантов экспонирования музейных предметов в стационарной форме и включает постоянные, временные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выставки, использование в стационарных формах цифровых воспроизведений музейных предметов и музейных коллекций,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71B0B">
        <w:rPr>
          <w:rFonts w:ascii="Times New Roman" w:hAnsi="Times New Roman" w:cs="Times New Roman"/>
          <w:sz w:val="28"/>
          <w:szCs w:val="28"/>
        </w:rPr>
        <w:t>узеефицированные</w:t>
      </w:r>
      <w:proofErr w:type="spellEnd"/>
      <w:r w:rsidR="00B71B0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 и другие объекты показа.</w:t>
      </w:r>
    </w:p>
    <w:p w:rsidR="00D2629E" w:rsidRDefault="00B71B0B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D2629E">
        <w:rPr>
          <w:rFonts w:ascii="Times New Roman" w:hAnsi="Times New Roman" w:cs="Times New Roman"/>
          <w:sz w:val="28"/>
          <w:szCs w:val="28"/>
        </w:rPr>
        <w:t xml:space="preserve">работа по публикации музейных предметов и музейных коллекций вне стационара представляет собой выполнение всего комплекса операций по обеспечению публичного показа музейных </w:t>
      </w:r>
      <w:r w:rsidR="00D2629E">
        <w:rPr>
          <w:rFonts w:ascii="Times New Roman" w:hAnsi="Times New Roman" w:cs="Times New Roman"/>
          <w:sz w:val="28"/>
          <w:szCs w:val="28"/>
        </w:rPr>
        <w:lastRenderedPageBreak/>
        <w:t>предметов и музейных коллекций или воспроизведение их в ином музее или учреждении культуры, в зданиях и помещениях иного юридического лица, удовлетворяющего требованиям по экспонированию и обеспечению сохранности музейных предметов и музейных коллекций</w:t>
      </w:r>
      <w:r w:rsidR="00D2629E">
        <w:rPr>
          <w:rFonts w:ascii="Times New Roman" w:hAnsi="Times New Roman" w:cs="Times New Roman"/>
          <w:sz w:val="28"/>
          <w:szCs w:val="28"/>
        </w:rPr>
        <w:tab/>
        <w:t xml:space="preserve"> или иных формах внестационарного обслуживания посетителей.</w:t>
      </w:r>
      <w:proofErr w:type="gramEnd"/>
    </w:p>
    <w:p w:rsidR="007563FB" w:rsidRDefault="00D2629E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35B5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3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13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публикации музейных предметов и музейных коллекций </w:t>
      </w:r>
      <w:r w:rsidR="00135B55">
        <w:rPr>
          <w:rFonts w:ascii="Times New Roman" w:hAnsi="Times New Roman" w:cs="Times New Roman"/>
          <w:sz w:val="28"/>
          <w:szCs w:val="28"/>
        </w:rPr>
        <w:t>удаленно через сеть «Интернет» предс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5B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вляет собой выполнение всего комплекса операций по обеспечению публичного показа воспроизведений музейных предметов и музейных коллекций с использованием информационно-коммуникативных технологий,</w:t>
      </w:r>
      <w:r w:rsidR="007563FB">
        <w:rPr>
          <w:rFonts w:ascii="Times New Roman" w:hAnsi="Times New Roman" w:cs="Times New Roman"/>
          <w:sz w:val="28"/>
          <w:szCs w:val="28"/>
        </w:rPr>
        <w:t xml:space="preserve"> в том числе путем создания </w:t>
      </w:r>
      <w:proofErr w:type="spellStart"/>
      <w:r w:rsidR="007563FB">
        <w:rPr>
          <w:rFonts w:ascii="Times New Roman" w:hAnsi="Times New Roman" w:cs="Times New Roman"/>
          <w:sz w:val="28"/>
          <w:szCs w:val="28"/>
        </w:rPr>
        <w:t>мультимедиагидов</w:t>
      </w:r>
      <w:proofErr w:type="spellEnd"/>
      <w:r w:rsidR="007563FB">
        <w:rPr>
          <w:rFonts w:ascii="Times New Roman" w:hAnsi="Times New Roman" w:cs="Times New Roman"/>
          <w:sz w:val="28"/>
          <w:szCs w:val="28"/>
        </w:rPr>
        <w:t>, при посещении которых возможно получение информации о музейных предметах или объектах показа с использованием технологии дополнительной реальности.</w:t>
      </w:r>
      <w:proofErr w:type="gramEnd"/>
    </w:p>
    <w:p w:rsidR="009F18AE" w:rsidRDefault="00D7727A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</w:t>
      </w:r>
      <w:r w:rsidR="007563F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563F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Гражданский, Бюджетный, Налоговый, Трудовой, Земельный, Градостроительный, Таможенный, Уголовный Кодексы Российской Федерации, Кодекс Российской Федерации об административных правонарушениях;</w:t>
      </w:r>
      <w:proofErr w:type="gramEnd"/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07.02.1992 №2300-1 «О защите прав потребителей»;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15.01.1993 №4301-1 «О статусе Героев Советского Союза, Героев Российской Федерации и полных кавалеров ордена Славы»;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15.04.1993 №4804-1 «О вывозе и ввозе культурных ценностей»;</w:t>
      </w:r>
    </w:p>
    <w:p w:rsidR="00D7727A" w:rsidRDefault="007702E5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Федерации»;</w:t>
      </w:r>
    </w:p>
    <w:p w:rsidR="007702E5" w:rsidRDefault="007702E5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12.01.1996 №7-ФЗ «О некоммерческих организациях»;</w:t>
      </w:r>
    </w:p>
    <w:p w:rsidR="007702E5" w:rsidRDefault="007702E5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26.05.1996 №54-ФЗ «О Музейном фонде Российской Федерации и музеях в Российской Федерации»;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21.07.1997 №122-ФЗ «О государственной регистрации недвижимого имущества и сделок с ним»;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06.01.1998 №7-ФЗ «О народных художественных промыслах»;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12.12.1998 №28-ФЗ «О гражданской обороне»;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30.03.1999 №52-ФЗ «О санитарно-эпидемиологическом благополучии населения»;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конституционный закон от 30.05.2001 №3-ФКЗ «О чрезвычайном положении»;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(памятниках истории и культуры) народов Российской Федерации»;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13.03.2006 №38-ФЗ «О рекламе»;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защите информации»;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03.11.2006 №174-ФЗ «Об автономных учреждениях»;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22.06.2008 №123-ФЗ «Технический регламент о требованиях пожарной безопасности»;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30.12.2009 №384-ФЗ «Технический регламент о безопасности зданий и сооружений»;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27.06.2010 №210-ФЗ «Об организации предоставления государственных и муниципальных услуг»;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29.12.2010 №436-ФЗ «О защите детей от информации, наносящей вред их здоровью и развитию»;</w:t>
      </w:r>
    </w:p>
    <w:p w:rsidR="007702E5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05.04.2013 №44-ФЗ «О контрактной системе в сфере закупок товаров, работ и услуг для обеспечения государственных и муниципальных нужд»;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04.11.2014 №327-ФЗ «О меценатской деятельности»;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03.07.2016 №357-ФЗ «О внесении изменений в Федеральный закон «О Музейном фонде Российской Федерации и музеях в Российской Федерации»;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05.05.1992 №431 «О социальной поддержке многодетных семей»;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07.12.1996 №1449 «О мерах по обеспечению беспрепятственного доступа инвалидов к информации и объектам социальной инфраструктуры»;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12.11.1999 №1242 «О порядке бесплатного посещения музеев лицами, не достигшими восемнадцати лет»;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25.04.2012 №390 «О противопожарном режиме»;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29.02.2016 №326-р «Об утверждении Стратегии государственной 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года»;</w:t>
      </w:r>
    </w:p>
    <w:p w:rsidR="00D60770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культуры СССР от 1707.1985 №290 «Об утверждении Инструкции по учету и хранению музейных ценностей, находящихся в государственных музеях СССР»;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3003.2011 «215н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30.12.2014 №2478 «Об утверждении типовых отраслевых норм труда на работы, выполняемые в зоопарках, фильмофондах, музеях и других организациях музейного типа»;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выставочной деятельности в малых и средних городах субъектов Российской Федерации во исполнение Указа Президента Российской Федерации от 7 мая 2012 года №597 «О мероприятиях по реализации государственной социальной политики» по письму Министерства </w:t>
      </w:r>
      <w:r w:rsidR="00645AD2">
        <w:rPr>
          <w:rFonts w:ascii="Times New Roman" w:hAnsi="Times New Roman" w:cs="Times New Roman"/>
          <w:sz w:val="28"/>
          <w:szCs w:val="28"/>
        </w:rPr>
        <w:t>культуры Российской Федерации от 20.06.2013 №63-01-39/05АМ;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нестационарного (выездного) обслуживания населения услугами организаций культуры по письму Министерства культуры Российской Федерации от 2015 года;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по распоряжению Министерства культуры Российской Федерации от 02.08.2017 №Р-965;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разработке нормативов посещаемости музеев Российской Федерации в з</w:t>
      </w:r>
      <w:r w:rsidR="001E7ABB">
        <w:rPr>
          <w:rFonts w:ascii="Times New Roman" w:hAnsi="Times New Roman" w:cs="Times New Roman"/>
          <w:sz w:val="28"/>
          <w:szCs w:val="28"/>
        </w:rPr>
        <w:t>ависимости от их объективных во</w:t>
      </w:r>
      <w:r>
        <w:rPr>
          <w:rFonts w:ascii="Times New Roman" w:hAnsi="Times New Roman" w:cs="Times New Roman"/>
          <w:sz w:val="28"/>
          <w:szCs w:val="28"/>
        </w:rPr>
        <w:t>зможностей по приему посетителей по письму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27.11.2017 №400-01-39-ВКА;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09.01.2018 №453-ЗРК/2018 «О музеях и музейном деле в Республике Крым»;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Главы Республики Крым от 18.12.2014 №522-у «Об утверждении Концепции патриотического и духовно-нравственного воспитания населения в Республике Крым»;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14.04.2015 №199 «О бесплатном и льготном посещении музейных учреждений Республики Крым»;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15.12.2017 №687 «Об утверждении перечня государственных услуг (работ), оказываемых (выполняемых) государственными учреждениями Республики Крым, отнесенными к ведению Министерства культуры Республики Крым, в сфере культуры, искусства и кинематографии»;</w:t>
      </w:r>
    </w:p>
    <w:p w:rsidR="00645AD2" w:rsidRDefault="0056260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Крым от 01.10.2014 №18 «Об утверждении Порядка определения платы для физических и юридических лиц за услуги (работы), относящиеся к основным видам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государственных бюджетных и автономных учреждений, находящихся в ведении Министерства культуры Республики Крым, оказываемы ими сверх установленного государственного задания, а также в случаях, определенных федеральными законами в пределах установленного государственного задания»;</w:t>
      </w:r>
      <w:proofErr w:type="gramEnd"/>
    </w:p>
    <w:p w:rsidR="00562605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28.12.2017 №278 «Об утверждении Положения о формировании государственного задания на оказание государственных услуг (выполнение работ) и финансового обеспечения его выполнения государственными бюджетными и автономными учреждениями Республики Крым, отнесенными к ведению Министерства культуры Республики Крым»;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28.04.2017 №109 «Об утверждении Концепции развития музейного дела в Республике Крым на период до 2030 года»;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«Об утверждении стандартов качества предоставления государственных услуг (работ) в сфере культуры Респ</w:t>
      </w:r>
      <w:r w:rsidR="00DE2C40">
        <w:rPr>
          <w:rFonts w:ascii="Times New Roman" w:hAnsi="Times New Roman" w:cs="Times New Roman"/>
          <w:sz w:val="28"/>
          <w:szCs w:val="28"/>
        </w:rPr>
        <w:t>ублики Крым» от 26.12.2016 №364;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02.07.2018 №150 «О научно-исследовательской деятельности в музейных учреждениях Республики Крым»;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22.10.2018 №230 «Об утверждении методических рекомендаций по организации научно-исследовательской деятельности в музейных учреждениях Республики Крым»;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12.11.2018 №252 «Об организации научно-методического обеспечения музейной деятельности в Республике Крым».</w:t>
      </w:r>
    </w:p>
    <w:p w:rsidR="001E7ABB" w:rsidRDefault="001E7ABB" w:rsidP="001E7ABB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7ABB" w:rsidRPr="00AA2E6B" w:rsidRDefault="001E7ABB" w:rsidP="001E7ABB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2. Описание потенциальных пот</w:t>
      </w:r>
      <w:r w:rsidR="00DE2C40">
        <w:rPr>
          <w:rFonts w:ascii="Times New Roman" w:hAnsi="Times New Roman" w:cs="Times New Roman"/>
          <w:b/>
          <w:sz w:val="28"/>
          <w:szCs w:val="28"/>
        </w:rPr>
        <w:t>ребителей государственной работы</w:t>
      </w:r>
    </w:p>
    <w:p w:rsidR="001E7ABB" w:rsidRPr="00AA2E6B" w:rsidRDefault="001E7ABB" w:rsidP="001E7ABB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BB" w:rsidRPr="00AA2E6B" w:rsidRDefault="00A57A39" w:rsidP="00A57A39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Получатели </w:t>
      </w:r>
      <w:r w:rsidR="00DE2C40">
        <w:rPr>
          <w:rFonts w:ascii="Times New Roman" w:hAnsi="Times New Roman" w:cs="Times New Roman"/>
          <w:b/>
          <w:sz w:val="28"/>
          <w:szCs w:val="28"/>
        </w:rPr>
        <w:t xml:space="preserve">результатов выполнения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DE2C40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57A39" w:rsidRDefault="00A57A39" w:rsidP="00A57A39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57A39" w:rsidRDefault="003F21A1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Потребителями </w:t>
      </w:r>
      <w:r w:rsidR="00DE2C4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E2C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оказываемой Учреждением, могут быть юридические и физические лица.</w:t>
      </w:r>
      <w:r w:rsidR="00DE2C40">
        <w:rPr>
          <w:rFonts w:ascii="Times New Roman" w:hAnsi="Times New Roman" w:cs="Times New Roman"/>
          <w:sz w:val="28"/>
          <w:szCs w:val="28"/>
        </w:rPr>
        <w:t xml:space="preserve"> Государственная работа выполняется Учреждением в интересах общества и обеспечивает возможность широкого и беспрепятственного доступа граждан к культурным ценностям, удовлетворения познавательных, информационных, </w:t>
      </w:r>
      <w:proofErr w:type="spellStart"/>
      <w:r w:rsidR="00DE2C4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E2C40">
        <w:rPr>
          <w:rFonts w:ascii="Times New Roman" w:hAnsi="Times New Roman" w:cs="Times New Roman"/>
          <w:sz w:val="28"/>
          <w:szCs w:val="28"/>
        </w:rPr>
        <w:t>, творческих потребностей населения.</w:t>
      </w:r>
    </w:p>
    <w:p w:rsidR="002A48CC" w:rsidRDefault="002A48CC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доступа к музейным предметам и музейным коллекциям,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музеефицированным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объектам показа, а также ограничение прав на использование воспроизведений перечисленных категорий культурного наследия, осуществляется в соответствии с законодательством Российской Федерации и Республики Крым на основании порядка обеспечения доступа к результатам выполнения государственной работы, установленного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Учреждением. В отдельных случаях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несоврешеннолетних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могут быть установлены ограничения доступа к результатам выполнения работы, которые регламентируются внутренними документами Учреждения.</w:t>
      </w:r>
    </w:p>
    <w:p w:rsidR="00DE743C" w:rsidRDefault="005B2C9C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к результатам выполнения государственной работы осуществляется на платной, частично оплачиваемой, бесплатной основе в соответствии с порядком предоставления платных услуг населению, определенным Учреждением. Стоимость государственной работы и условия ее выполнения устанавливаются, исходя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государственной работы и платежеспособности населения в соответствии с прейскурантом цен, утвержденным директором Учреждения.</w:t>
      </w:r>
    </w:p>
    <w:p w:rsidR="005B2C9C" w:rsidRDefault="005B2C9C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Раздел 3. Порядок </w:t>
      </w:r>
      <w:r w:rsidR="005B2C9C">
        <w:rPr>
          <w:rFonts w:ascii="Times New Roman" w:hAnsi="Times New Roman" w:cs="Times New Roman"/>
          <w:b/>
          <w:sz w:val="28"/>
          <w:szCs w:val="28"/>
        </w:rPr>
        <w:t>и условия 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О</w:t>
      </w:r>
      <w:r w:rsidR="005B2C9C">
        <w:rPr>
          <w:rFonts w:ascii="Times New Roman" w:hAnsi="Times New Roman" w:cs="Times New Roman"/>
          <w:b/>
          <w:sz w:val="28"/>
          <w:szCs w:val="28"/>
        </w:rPr>
        <w:t>писание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представляет собой осуществление действий, направленных на обеспечение широкого и беспрепятственного доступа граждан к культурным ценностям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музеефицированным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объектам показа во всех формах. При выполнении государственной работы обеспечивается выполнение следующих основных принципов: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научности и достоверности (раскрытия посредством экспонирования музейных предметов и музейных коллекций, а также их воспроизведений,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показа и результатов научно-исследовательской деятельности музея, объективного освещения различных исторических событий, в том числе проблемных аспектов исторического прошлого);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открытости и доступности (предоставления максимально возможного широкого доступа к информации о материальном и нематериальном культурном наследии, сохраняющемся в музее с учетом доступности восприятия транслируемой информации, расширения тематики экспозиционных проектов, рассчитанных на различные целевые аудитории и удовлетворение информационных, познавательных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запросов посетителей, удовлетворения потребностей особых категорий посетителей;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воспитательной роли (использование музейных предметов и музейных коллекций в целях формирования национальной идентичности граждан, воспитанию патриотизма, толерантности, сохранения культурных традиций, создания условий для творческого развития личности);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разнообразия и эффективности (разработка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музейного продукта с учетом оценки эффективности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тематики экспозиционных проектов, активного использования менеджмента коллекций (в том числе цифровых воспроизведений), направленного на реализацию гибкой </w:t>
      </w:r>
      <w:r w:rsidR="00D335C4">
        <w:rPr>
          <w:rFonts w:ascii="Times New Roman" w:hAnsi="Times New Roman" w:cs="Times New Roman"/>
          <w:sz w:val="28"/>
          <w:szCs w:val="28"/>
        </w:rPr>
        <w:t xml:space="preserve">выставочной политики с учетом социальных запросов музейного посетителя, реализации практик </w:t>
      </w:r>
      <w:proofErr w:type="spellStart"/>
      <w:r w:rsidR="00D335C4">
        <w:rPr>
          <w:rFonts w:ascii="Times New Roman" w:hAnsi="Times New Roman" w:cs="Times New Roman"/>
          <w:sz w:val="28"/>
          <w:szCs w:val="28"/>
        </w:rPr>
        <w:t>межмузейного</w:t>
      </w:r>
      <w:proofErr w:type="spellEnd"/>
      <w:r w:rsidR="00D335C4">
        <w:rPr>
          <w:rFonts w:ascii="Times New Roman" w:hAnsi="Times New Roman" w:cs="Times New Roman"/>
          <w:sz w:val="28"/>
          <w:szCs w:val="28"/>
        </w:rPr>
        <w:t xml:space="preserve"> выставочного </w:t>
      </w:r>
      <w:r w:rsidR="00D335C4">
        <w:rPr>
          <w:rFonts w:ascii="Times New Roman" w:hAnsi="Times New Roman" w:cs="Times New Roman"/>
          <w:sz w:val="28"/>
          <w:szCs w:val="28"/>
        </w:rPr>
        <w:lastRenderedPageBreak/>
        <w:t>обмена, в том числе с ведущими федеральными и региональными музеями, обеспечение широкой информированности потенциальных потребителей результата выполнения государственной работы</w:t>
      </w:r>
      <w:proofErr w:type="gramEnd"/>
      <w:r w:rsidR="00D335C4">
        <w:rPr>
          <w:rFonts w:ascii="Times New Roman" w:hAnsi="Times New Roman" w:cs="Times New Roman"/>
          <w:sz w:val="28"/>
          <w:szCs w:val="28"/>
        </w:rPr>
        <w:t xml:space="preserve"> о реализуемых музейных проектах);</w:t>
      </w:r>
    </w:p>
    <w:p w:rsidR="00D335C4" w:rsidRDefault="00D335C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безопасности и сохранности (использование музейного оборудования, технических средств поддержания и контроля нормативных параметров хранения и экспонирования различных групп музейных предметов, технических средств обеспечения безопасности и предотвращения несанкционированного доступа к музейным предметам и музейным коллекциям, обеспечивающим максимальную защиту экспонатов от разрушения, хищения, утраты в результате актов вандализма, иных неблагоприятных воздействий);</w:t>
      </w:r>
    </w:p>
    <w:p w:rsidR="00D335C4" w:rsidRDefault="00D335C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эстетики и комфортности (использование научно-обоснованных решений при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внедрение технологических и конструкторских решений в системах освещения, цветовом решении, обеспечении климатических параметров, эргономики и доступной навигации, использование компьютерных и технических средств, обеспечения безопасного пребывания потребителей результатов государстве</w:t>
      </w:r>
      <w:r w:rsidR="00CA79B4">
        <w:rPr>
          <w:rFonts w:ascii="Times New Roman" w:hAnsi="Times New Roman" w:cs="Times New Roman"/>
          <w:sz w:val="28"/>
          <w:szCs w:val="28"/>
        </w:rPr>
        <w:t>нной работы, эстетического ориги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A7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льного художественного решения экспозиционного пространства и текстов в экспозиции, поддержания сани</w:t>
      </w:r>
      <w:r w:rsidR="00CA79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арных и гигиенических требований).</w:t>
      </w:r>
      <w:proofErr w:type="gramEnd"/>
    </w:p>
    <w:p w:rsidR="00D335C4" w:rsidRDefault="00D335C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может осуществляться в форме экспонирования музейных предметов, входящих в собрание музея, иных музеев или юридических лиц, культурных ценностей находящихся во владении (пользовании) физических лиц в стационарных </w:t>
      </w:r>
      <w:r w:rsidR="00CA79B4">
        <w:rPr>
          <w:rFonts w:ascii="Times New Roman" w:hAnsi="Times New Roman" w:cs="Times New Roman"/>
          <w:sz w:val="28"/>
          <w:szCs w:val="28"/>
        </w:rPr>
        <w:t xml:space="preserve">условиях или вне стационара путем создания постоянных или временных выставок, проведения работ по </w:t>
      </w:r>
      <w:proofErr w:type="spellStart"/>
      <w:r w:rsidR="00CA79B4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CA79B4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с использованием подлинных музейных предметов, а также изготовленных воспроизведений музейных предметов (муляжи, реплики, плоскостные изображения</w:t>
      </w:r>
      <w:proofErr w:type="gramEnd"/>
      <w:r w:rsidR="00CA79B4">
        <w:rPr>
          <w:rFonts w:ascii="Times New Roman" w:hAnsi="Times New Roman" w:cs="Times New Roman"/>
          <w:sz w:val="28"/>
          <w:szCs w:val="28"/>
        </w:rPr>
        <w:t xml:space="preserve"> и пр.) и вспомогательных информационных материалов (схемы, реконструкции, аннотационные тексты и пр.).</w:t>
      </w:r>
    </w:p>
    <w:p w:rsidR="00CA79B4" w:rsidRDefault="00CA79B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работа может осуществляться в виртуальных формах, при этом виртуальные формы показа – это созданные информационные ресурсы о музейных предметах и музейных коллекциях или объектах культурного наследия с использованием их цифровых воспроизведений, объединенные определенной тематикой, сгруппированные в соответствии с определенными принципами и позволяющие получить необходимые сведения обо всех объектах показа, включенных в проект, доступ к которым осуществляется исключительно с использованием информационно-коммуникационной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«Интернет». Они могут быть размещены на официальном сайте музея или на ином информационном ресурсе, осуществляющем популяризацию культурного наследия, и представляют собой виртуальную выставку, виртуальную коллекцию и другие формы, позволяющие оценить посещаемость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данного продукта. Аналогичные проекты, реализуемые без доступа к сети «Интернет»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технических средств, размещенных в экспозиционном комплексе музея, относятся к вспомогательным информационным ресурсам, реализуемым в цифровой форме</w:t>
      </w:r>
      <w:r w:rsidR="00D01905">
        <w:rPr>
          <w:rFonts w:ascii="Times New Roman" w:hAnsi="Times New Roman" w:cs="Times New Roman"/>
          <w:sz w:val="28"/>
          <w:szCs w:val="28"/>
        </w:rPr>
        <w:t xml:space="preserve"> (плазменные панели, аудиосистемы и 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05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Учреждения.</w:t>
      </w:r>
    </w:p>
    <w:p w:rsidR="00D20E8F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Допустимое (возможное) отклонение выполнения показателей объема и качества, предусмотренного в государственном задании для данной государственной работы, составляет 10%. Основаниями для внесения изменений в показатели объема и качества выполнения государственной работы являются значительное отклонение от плановых показателей по итогам мониторинга выполнения государственного задания, реализация внеплановых мероприятий, оказывающих влияние на изменение количества экспонируемых музейных предметов и музейных коллекций, изменение производственных возможностей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приема и обслуживания посетителей. </w:t>
      </w:r>
    </w:p>
    <w:p w:rsidR="00D20E8F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8F" w:rsidRPr="00010548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48">
        <w:rPr>
          <w:rFonts w:ascii="Times New Roman" w:hAnsi="Times New Roman" w:cs="Times New Roman"/>
          <w:b/>
          <w:sz w:val="28"/>
          <w:szCs w:val="28"/>
        </w:rPr>
        <w:t>Общие требования к выполнению государственной работы</w:t>
      </w: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в стационарных условиях предусматривает:</w:t>
      </w: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разработку и утверждение планов работы экспозиционного комплекса музея (использование выставочного пространства, анализ эффективности использования экспозиционных площадей и музейного собрания, выполнение работ по научному, художественному и техническому проектированию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реэкспозиций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обновлений и дополнений существующего экспозиционного комплекса);</w:t>
      </w: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целевой аудитории, на которую рассчитан проект публичного показа музейных предметов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с учетом приоритетов интенсификации взаимодействия с базовыми аудиториями, информационного подключения новых социальных групп, расширения спектра сопутствующих услуг посетителям, внедрени</w:t>
      </w:r>
      <w:r w:rsidR="008E2966">
        <w:rPr>
          <w:rFonts w:ascii="Times New Roman" w:hAnsi="Times New Roman" w:cs="Times New Roman"/>
          <w:sz w:val="28"/>
          <w:szCs w:val="28"/>
        </w:rPr>
        <w:t>я инклю</w:t>
      </w:r>
      <w:r>
        <w:rPr>
          <w:rFonts w:ascii="Times New Roman" w:hAnsi="Times New Roman" w:cs="Times New Roman"/>
          <w:sz w:val="28"/>
          <w:szCs w:val="28"/>
        </w:rPr>
        <w:t>зивных программ, развития сотрудничества музеев с творческими индустриями и пр.;</w:t>
      </w:r>
    </w:p>
    <w:p w:rsidR="00D20E8F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работ по модернизации экспозиционного комплекса;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внедрение информационного,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аудио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экспозиционных и выставочных разделов;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проведение работ по частичной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реэкспозиции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существующих экспозиционных разделов, добавления (замены) экспонируемых музейных предметов, в том числе в вариантах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экспресс-выставок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приуроченных к различным памятным и знаменательным датам и значимым событиям и размещенных в рамках постоянной экспозиции или стационарных выставках; </w:t>
      </w:r>
      <w:proofErr w:type="gramEnd"/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разработку и внедрение экскурсионного рассказа, в том числе рассчитанного на возрастные и социальные особенности восприятия посетителей, а также с учетом потребностей особых категорий посетителей;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организацию мероприятий в рамках выставки;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разработку новых тематических экскурсий по постоянным экспозициям и временным выставкам, а также систематическое обновление экскурсионных рассказов с учетом достижений профильных дисциплин и результатов научно-исследовательской деятельности музея;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информирование потенциальных потребителей результата государственной работы о реализуемых экспозиционных проектах (реклама, средства массовой информации, официальный сайт, социальные сети и пр.);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выполнение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функционирования экспозиционного комплекса и качественного предоставления музейных услуг;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реализацию маркетинговой стратегии музея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касающейся расширения ассортимента и качества предоставляемых услуг;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модернизацию экспозиционного комплекса, зоны приема посетителей, рекреационной зоны музея в целом повышения доступности и комфортности потребителей в результате государственной работы;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обеспечение нормативных требований по функционированию экспозиционного комплекса и стандарта качества предоставления государственных услуг;</w:t>
      </w:r>
    </w:p>
    <w:p w:rsidR="008E2966" w:rsidRDefault="008E2966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обеспечение внутреннего контроля качества выполнения государственной работы.</w:t>
      </w:r>
    </w:p>
    <w:p w:rsidR="0077754A" w:rsidRDefault="00091F91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вне стационара дополнительно предусматривает:</w:t>
      </w:r>
    </w:p>
    <w:p w:rsidR="00091F91" w:rsidRDefault="00091F91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F5BB1">
        <w:rPr>
          <w:rFonts w:ascii="Times New Roman" w:hAnsi="Times New Roman" w:cs="Times New Roman"/>
          <w:sz w:val="28"/>
          <w:szCs w:val="28"/>
        </w:rPr>
        <w:t>получение от Учредителя разрешения на выдачу музейных предметов;</w:t>
      </w:r>
    </w:p>
    <w:p w:rsidR="001F5BB1" w:rsidRDefault="001F5BB1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05382">
        <w:rPr>
          <w:rFonts w:ascii="Times New Roman" w:hAnsi="Times New Roman" w:cs="Times New Roman"/>
          <w:sz w:val="28"/>
          <w:szCs w:val="28"/>
        </w:rPr>
        <w:t>обеспечение физической охраны, сохранности и безопасности музейных предметов и музейных коллекций во время транспортировки и эксплуатации экспозиционного проекта, изготовление вспомогательных материалов и художественного решения экспозиционного проекта;</w:t>
      </w:r>
    </w:p>
    <w:p w:rsidR="00105382" w:rsidRDefault="00105382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16988">
        <w:rPr>
          <w:rFonts w:ascii="Times New Roman" w:hAnsi="Times New Roman" w:cs="Times New Roman"/>
          <w:sz w:val="28"/>
          <w:szCs w:val="28"/>
        </w:rPr>
        <w:t>выдача/возврат, монтаж/демонтаж внестационарного экспозиционного проекта;</w:t>
      </w:r>
    </w:p>
    <w:p w:rsidR="00716988" w:rsidRDefault="00716988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эксплуатация и обслуживание внестационарного экспозиционного проекта, проведение работ по продвижению, информированию и организации посещения внестационарного проекта.</w:t>
      </w:r>
    </w:p>
    <w:p w:rsidR="003E0D50" w:rsidRDefault="007A1C3F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государственной </w:t>
      </w:r>
      <w:r w:rsidR="003E0D5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удаленно через сеть «Интернет» </w:t>
      </w:r>
      <w:r w:rsidR="003E0D5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предусматривает:</w:t>
      </w:r>
      <w:r w:rsidR="003E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C3F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разработку концепции виртуального проекта по публичному показу цифровых воспроизведений музейных предметов и музейных коллекций;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цифровых воспроизведений музейных предметов для использования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экспозиционном проекта;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информационных материалов, необходимых для создания экспозиционного проекта;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разработка специального программного обеспечения по созданию виртуального экспозиционного проекта;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обеспечение условий по бесперебойному доступу потребителей результата выполнения государственной работы к виртуальному экспозиционному проекту.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3F" w:rsidRPr="00AA2E6B" w:rsidRDefault="007A1C3F" w:rsidP="007A1C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E0D50">
        <w:rPr>
          <w:rFonts w:ascii="Times New Roman" w:hAnsi="Times New Roman" w:cs="Times New Roman"/>
          <w:b/>
          <w:sz w:val="28"/>
          <w:szCs w:val="28"/>
        </w:rPr>
        <w:t>выполнения государственной работы</w:t>
      </w:r>
    </w:p>
    <w:p w:rsidR="007A1C3F" w:rsidRDefault="007A1C3F" w:rsidP="007A1C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государственной работы предусматривает:</w:t>
      </w:r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разработку научной проектной документации проекта по публичному показу музейных предметов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(концепция, расширенная тематическая структура, тематико-экспозиционный план, сценарий, ведущие тексты, информационные и справочные материалы и пр.);</w:t>
      </w:r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разработку художественного проекта (пространственное решение, дизайн, цветовое решение, элементы оформления и пр.);</w:t>
      </w:r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разработку технического проекта (размещение технических средств и инженерных коммуникаций освещения, обеспечения климатических параметров, пожарной и охранной безопасности, компьютерных,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аудиовизуальных устройств, других технических средств, систем крепления и развески, экспозиционных витрин, подиумов, ширм, диорам, нестандартного оборудования, технических средств обеспечения доступной среды, системы навигации, в том числе эвакуации при возникновении внештатных ситуаций);</w:t>
      </w:r>
      <w:proofErr w:type="gramEnd"/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разработку проектно-сметной документации на создание экспозиционного проекта;</w:t>
      </w:r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93900">
        <w:rPr>
          <w:rFonts w:ascii="Times New Roman" w:hAnsi="Times New Roman" w:cs="Times New Roman"/>
          <w:sz w:val="28"/>
          <w:szCs w:val="28"/>
        </w:rPr>
        <w:t>подготовку документации по реализации экспозиционного проекта с организациями партнерами;</w:t>
      </w:r>
    </w:p>
    <w:p w:rsidR="00493900" w:rsidRDefault="0049390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изготовление, транспортировку, монтаж/демонтаж экспозиционного оборудования и технических средств, необходимых для реализации проекта, реализация художественного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93900" w:rsidRDefault="0049390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работу по отбору для экспозиционного проекта музейных предметов, объектов показа, составление справочных и информационных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или объектов показа и разработку каталогов экспозиционного проекта, разработку и изготовление информационного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размещения в экспозиционном проекте;</w:t>
      </w:r>
    </w:p>
    <w:p w:rsidR="00493900" w:rsidRDefault="0049390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7AC7">
        <w:rPr>
          <w:rFonts w:ascii="Times New Roman" w:hAnsi="Times New Roman" w:cs="Times New Roman"/>
          <w:sz w:val="28"/>
          <w:szCs w:val="28"/>
        </w:rPr>
        <w:t xml:space="preserve">оформление необходимого комплекта документации на выдачу/возврат музейных предметов (при выдаче предметов за пределы музея на </w:t>
      </w:r>
      <w:proofErr w:type="spellStart"/>
      <w:r w:rsidR="009E7AC7">
        <w:rPr>
          <w:rFonts w:ascii="Times New Roman" w:hAnsi="Times New Roman" w:cs="Times New Roman"/>
          <w:sz w:val="28"/>
          <w:szCs w:val="28"/>
        </w:rPr>
        <w:t>межмузейную</w:t>
      </w:r>
      <w:proofErr w:type="spellEnd"/>
      <w:r w:rsidR="009E7AC7">
        <w:rPr>
          <w:rFonts w:ascii="Times New Roman" w:hAnsi="Times New Roman" w:cs="Times New Roman"/>
          <w:sz w:val="28"/>
          <w:szCs w:val="28"/>
        </w:rPr>
        <w:t xml:space="preserve"> выставку – оформление согласования выдачи, заключение договора с принимающей стороной, включающего гарантии безопасности, сохранности и своевременного возврата предметов, страхование предметов), осуществление выдачи/возврата музейных предметов (при выдаче предметов за пределы музея – упаковка/распаковка, транспортное обеспечение и охранное сопровождение);</w:t>
      </w:r>
      <w:proofErr w:type="gramEnd"/>
    </w:p>
    <w:p w:rsidR="009E7AC7" w:rsidRDefault="009E7AC7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 w:rsidR="00502212">
        <w:rPr>
          <w:rFonts w:ascii="Times New Roman" w:hAnsi="Times New Roman" w:cs="Times New Roman"/>
          <w:sz w:val="28"/>
          <w:szCs w:val="28"/>
        </w:rPr>
        <w:t xml:space="preserve">при использовании воспроизведений предметов для создания электронных каталогов, </w:t>
      </w:r>
      <w:proofErr w:type="spellStart"/>
      <w:r w:rsidR="0050221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02212">
        <w:rPr>
          <w:rFonts w:ascii="Times New Roman" w:hAnsi="Times New Roman" w:cs="Times New Roman"/>
          <w:sz w:val="28"/>
          <w:szCs w:val="28"/>
        </w:rPr>
        <w:t xml:space="preserve"> гидов, виртуальной выставки, других информационных ресурсов – создание цифровых копий музейных предметов или объектов показа;</w:t>
      </w:r>
    </w:p>
    <w:p w:rsid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разработку экскурсионного сопровождения экспозиционного проекта и документации на проведение культурных мероприятий (тексты обзорных и тематических экскурсий, сценарии, программы мероприятий и пр.);</w:t>
      </w:r>
    </w:p>
    <w:p w:rsid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методическое сопровождение освоения сотрудниками экскурсионных рассказов и подготовку персонала по обслуживанию экспозиционного проекта;</w:t>
      </w:r>
    </w:p>
    <w:p w:rsid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рекламно-информационное обеспечение информационного проекта (разработка и реализация афиш, программ, пригласительных билетов, взаимодействие со средствами массовой информации, использование других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-технологий по продвижению музейного продукта, работа с целевыми аудиториями и заключение договоров на организованное посещение экспозиционного проекта, разработка и размещение информации в электронных информационных ресурсах);</w:t>
      </w:r>
    </w:p>
    <w:p w:rsid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изготовление сопровождающей и сувенирной продукции (каталоги, открытки, календари, сувениры и пр.);</w:t>
      </w:r>
    </w:p>
    <w:p w:rsid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обслуживание экспозиционного проекта (инженерное, техническое обеспечение, организация безопасности и управления доступом посетителей, проведение работ, направленных на соблюдение санитарных норм, обеспечение комфортного пребывания посетителей);</w:t>
      </w:r>
    </w:p>
    <w:p w:rsid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обучение, повышение квалификации и переподготовку персонала по соответствующей тематике, направленной на повышение профессионального уровня и эффективного выполнения должностных обязанностей по реализации мероприятий в рамках государственной работы;</w:t>
      </w:r>
    </w:p>
    <w:p w:rsidR="00502212" w:rsidRPr="00502212" w:rsidRDefault="00502212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E3E63">
        <w:rPr>
          <w:rFonts w:ascii="Times New Roman" w:hAnsi="Times New Roman" w:cs="Times New Roman"/>
          <w:sz w:val="28"/>
          <w:szCs w:val="28"/>
        </w:rPr>
        <w:t xml:space="preserve"> оценку эффективности использования музейных предметов и музейных коллекций, удовлетворенности посетителей и внедрение мероприятий, направленных на повышение качества обслуживания посетителей музея, проведение социологических исследований, направленных на оценку качества предоставляемых услуг и выявление социального запроса на экспозиционные проекты, а также принятие решений, направленных на повышение качества обслуживания потребителей результата выполнения государственной работы и дальнейшее совершенствование коммуникационной деятельности музея.</w:t>
      </w:r>
      <w:proofErr w:type="gramEnd"/>
    </w:p>
    <w:p w:rsidR="000F4066" w:rsidRDefault="00307927" w:rsidP="000F40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0F4066">
        <w:rPr>
          <w:rFonts w:ascii="Times New Roman" w:hAnsi="Times New Roman" w:cs="Times New Roman"/>
          <w:sz w:val="28"/>
          <w:szCs w:val="28"/>
        </w:rPr>
        <w:t xml:space="preserve"> может быть приостановлено в случаях:</w:t>
      </w:r>
    </w:p>
    <w:p w:rsidR="000F4066" w:rsidRDefault="00307927" w:rsidP="0030792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0F4066">
        <w:rPr>
          <w:rFonts w:ascii="Times New Roman" w:hAnsi="Times New Roman" w:cs="Times New Roman"/>
          <w:sz w:val="28"/>
          <w:szCs w:val="28"/>
        </w:rPr>
        <w:t xml:space="preserve">незапно возникшей аварийной ситуации в помещениях или на </w:t>
      </w:r>
      <w:proofErr w:type="gramStart"/>
      <w:r w:rsidR="000F4066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="000F4066">
        <w:rPr>
          <w:rFonts w:ascii="Times New Roman" w:hAnsi="Times New Roman" w:cs="Times New Roman"/>
          <w:sz w:val="28"/>
          <w:szCs w:val="28"/>
        </w:rPr>
        <w:t xml:space="preserve"> на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0F4066"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F4066">
        <w:rPr>
          <w:rFonts w:ascii="Times New Roman" w:hAnsi="Times New Roman" w:cs="Times New Roman"/>
          <w:sz w:val="28"/>
          <w:szCs w:val="28"/>
        </w:rPr>
        <w:t>;</w:t>
      </w:r>
    </w:p>
    <w:p w:rsidR="000F4066" w:rsidRDefault="00307927" w:rsidP="0030792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0F4066">
        <w:rPr>
          <w:rFonts w:ascii="Times New Roman" w:hAnsi="Times New Roman" w:cs="Times New Roman"/>
          <w:sz w:val="28"/>
          <w:szCs w:val="28"/>
        </w:rPr>
        <w:t xml:space="preserve">оздания реальной угрозы нормальному функционированию Учреждения, а также угрозы безопасности </w:t>
      </w:r>
      <w:r>
        <w:rPr>
          <w:rFonts w:ascii="Times New Roman" w:hAnsi="Times New Roman" w:cs="Times New Roman"/>
          <w:sz w:val="28"/>
          <w:szCs w:val="28"/>
        </w:rPr>
        <w:t>музейных коллекций</w:t>
      </w:r>
      <w:r w:rsidR="000F4066">
        <w:rPr>
          <w:rFonts w:ascii="Times New Roman" w:hAnsi="Times New Roman" w:cs="Times New Roman"/>
          <w:sz w:val="28"/>
          <w:szCs w:val="28"/>
        </w:rPr>
        <w:t xml:space="preserve"> и нарушения общественного порядка;</w:t>
      </w:r>
    </w:p>
    <w:p w:rsidR="000F4066" w:rsidRDefault="00307927" w:rsidP="0030792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0F4066">
        <w:rPr>
          <w:rFonts w:ascii="Times New Roman" w:hAnsi="Times New Roman" w:cs="Times New Roman"/>
          <w:sz w:val="28"/>
          <w:szCs w:val="28"/>
        </w:rPr>
        <w:t xml:space="preserve">незапно возникших природных катаклизмов, влияющих на безопасность деятельности Учреждения и </w:t>
      </w:r>
      <w:r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0F4066">
        <w:rPr>
          <w:rFonts w:ascii="Times New Roman" w:hAnsi="Times New Roman" w:cs="Times New Roman"/>
          <w:sz w:val="28"/>
          <w:szCs w:val="28"/>
        </w:rPr>
        <w:t>.</w:t>
      </w:r>
    </w:p>
    <w:p w:rsidR="00606054" w:rsidRDefault="00606054" w:rsidP="000F40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Последовательность, состав и порядок действия (выполнения трудовых функций) персонала Учреждения по </w:t>
      </w:r>
      <w:r w:rsidR="00307927">
        <w:rPr>
          <w:rFonts w:ascii="Times New Roman" w:hAnsi="Times New Roman" w:cs="Times New Roman"/>
          <w:sz w:val="28"/>
          <w:szCs w:val="28"/>
        </w:rPr>
        <w:t>выполнению работы определяю</w:t>
      </w:r>
      <w:r>
        <w:rPr>
          <w:rFonts w:ascii="Times New Roman" w:hAnsi="Times New Roman" w:cs="Times New Roman"/>
          <w:sz w:val="28"/>
          <w:szCs w:val="28"/>
        </w:rPr>
        <w:t>тся Техн</w:t>
      </w:r>
      <w:r w:rsidR="00307927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 xml:space="preserve">ическим регламентом на </w:t>
      </w:r>
      <w:r w:rsidR="00307927">
        <w:rPr>
          <w:rFonts w:ascii="Times New Roman" w:hAnsi="Times New Roman" w:cs="Times New Roman"/>
          <w:sz w:val="28"/>
          <w:szCs w:val="28"/>
        </w:rPr>
        <w:t>выполнение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«Публичный показ музейных предметов и музейных коллекций», являющимся неотъемлемой частью настоящего стандарта.</w:t>
      </w:r>
    </w:p>
    <w:p w:rsidR="00606054" w:rsidRDefault="00606054" w:rsidP="000F40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054" w:rsidRPr="00AA2E6B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населения о </w:t>
      </w:r>
      <w:r w:rsidR="00307927">
        <w:rPr>
          <w:rFonts w:ascii="Times New Roman" w:hAnsi="Times New Roman" w:cs="Times New Roman"/>
          <w:b/>
          <w:sz w:val="28"/>
          <w:szCs w:val="28"/>
        </w:rPr>
        <w:t xml:space="preserve">выполняемой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07927">
        <w:rPr>
          <w:rFonts w:ascii="Times New Roman" w:hAnsi="Times New Roman" w:cs="Times New Roman"/>
          <w:b/>
          <w:sz w:val="28"/>
          <w:szCs w:val="28"/>
        </w:rPr>
        <w:t>работ</w:t>
      </w:r>
      <w:r w:rsidRPr="00AA2E6B">
        <w:rPr>
          <w:rFonts w:ascii="Times New Roman" w:hAnsi="Times New Roman" w:cs="Times New Roman"/>
          <w:b/>
          <w:sz w:val="28"/>
          <w:szCs w:val="28"/>
        </w:rPr>
        <w:t>е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составу, способу и периодичности размещения информации о государственной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Учреждение обязано своевременно обеспечивать потребителей необходимой и достоверной информацией о </w:t>
      </w:r>
      <w:r w:rsidR="00307927">
        <w:rPr>
          <w:rFonts w:ascii="Times New Roman" w:hAnsi="Times New Roman" w:cs="Times New Roman"/>
          <w:sz w:val="28"/>
          <w:szCs w:val="28"/>
        </w:rPr>
        <w:t>выполняем</w:t>
      </w:r>
      <w:r>
        <w:rPr>
          <w:rFonts w:ascii="Times New Roman" w:hAnsi="Times New Roman" w:cs="Times New Roman"/>
          <w:sz w:val="28"/>
          <w:szCs w:val="28"/>
        </w:rPr>
        <w:t xml:space="preserve">ых государственных </w:t>
      </w:r>
      <w:r w:rsidR="00307927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 и обеспечить возможность их правильного выбора.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Учреждение обязано довести до потребителей следующую информацию: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графике работы Учреждения;</w:t>
      </w:r>
    </w:p>
    <w:p w:rsidR="00606054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посещения Учреждения, права и обязанности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утвержденный перечень услуг с указанием условий их предоставления, цен, наличия льгот;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афиши, календарные планы мероприятий, рекомендации и информационные брошюры для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дополнительных услугах, оказываемых потребителям, и ценах на них;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об Учредителе;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контактная информация о руководстве Учреждения с указанием фамилии, отчества, имени, телефона, времени и месте приема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адрес официального интернет-сайта Учреждения;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0ED2">
        <w:rPr>
          <w:rFonts w:ascii="Times New Roman" w:hAnsi="Times New Roman" w:cs="Times New Roman"/>
          <w:sz w:val="28"/>
          <w:szCs w:val="28"/>
        </w:rPr>
        <w:t xml:space="preserve">) Учреждение размещает на видном месте в общедоступной зоне схему расположения помещений, схему размещения объектов показа. Вся информация должна быть представлена в доступном и наглядном виде. 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0ED2">
        <w:rPr>
          <w:rFonts w:ascii="Times New Roman" w:hAnsi="Times New Roman" w:cs="Times New Roman"/>
          <w:sz w:val="28"/>
          <w:szCs w:val="28"/>
        </w:rPr>
        <w:t xml:space="preserve">) Информирование потребителей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80E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через официальный интернет-сайт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размещения информации на информационных стендах в здании (помещении) Учреждения, на вывеске у входа на территории.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через средства массовой информации;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различных форм рекламы (афиши на рекламных стендах, баннеры, печатная рекламная продукция);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 письменного запроса, отправленного по почте в форме информационного письма на бумажном носителе, переданного почтой или непосредственно заявителю, либо в форме ответов на поставленные вопросы по электронной почте;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по телефону в виде устного ответа на конкретные вопросы, содержащие запрашиваемую информацию;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посредством консультирования специалистами, ответственными за предоставление государственной услуги, при личном посещении Учреждения.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6FDB">
        <w:rPr>
          <w:rFonts w:ascii="Times New Roman" w:hAnsi="Times New Roman" w:cs="Times New Roman"/>
          <w:sz w:val="28"/>
          <w:szCs w:val="28"/>
        </w:rPr>
        <w:t>) На информационных стендах в здании (помещении) Учреждения размещается следующая информация: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 с указанием времени прекращения продажи билетов;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директора Учреждения, его заместителей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с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Учреждения, с указанием названия структурных подразделений Учреждения с указанием фамилии, имени, отчества их руководителей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и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307927">
        <w:rPr>
          <w:rFonts w:ascii="Times New Roman" w:hAnsi="Times New Roman" w:cs="Times New Roman"/>
          <w:sz w:val="28"/>
          <w:szCs w:val="28"/>
        </w:rPr>
        <w:t>выполнения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оказываемых Учреждением услуг, в том числе платных (с указанием стоимости услуг);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проводимых выставках, мероприятиях;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внесудебны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(бездействий) Учреждения, а также должностных лиц Учреждения.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0635">
        <w:rPr>
          <w:rFonts w:ascii="Times New Roman" w:hAnsi="Times New Roman" w:cs="Times New Roman"/>
          <w:sz w:val="28"/>
          <w:szCs w:val="28"/>
        </w:rPr>
        <w:t>) На вывеске у входа в Учреждение должна размещаться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изменениях в режиме работы.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635">
        <w:rPr>
          <w:rFonts w:ascii="Times New Roman" w:hAnsi="Times New Roman" w:cs="Times New Roman"/>
          <w:sz w:val="28"/>
          <w:szCs w:val="28"/>
        </w:rPr>
        <w:t>) Через средства массовой информации размещается информация о проводимых выставках, мероприятиях и т.д.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635">
        <w:rPr>
          <w:rFonts w:ascii="Times New Roman" w:hAnsi="Times New Roman" w:cs="Times New Roman"/>
          <w:sz w:val="28"/>
          <w:szCs w:val="28"/>
        </w:rPr>
        <w:t>) Посредством различных форм рекламы до потребителя доводится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Учреждении, его фондах, ресурсах;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услугах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контактная информация;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 проводимых мероприятиях.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0635">
        <w:rPr>
          <w:rFonts w:ascii="Times New Roman" w:hAnsi="Times New Roman" w:cs="Times New Roman"/>
          <w:sz w:val="28"/>
          <w:szCs w:val="28"/>
        </w:rPr>
        <w:t>) На основании письменного или электронного обращения предоставляется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услугах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контактная информация;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проводимых мероприятиях.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 почтой в адрес заявителя в срок</w:t>
      </w:r>
      <w:r w:rsidR="0030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поступления письменного обращения.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обращения принимаются по адресам, указанным на сайте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8E4C54" w:rsidRDefault="00B9415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50D7">
        <w:rPr>
          <w:rFonts w:ascii="Times New Roman" w:hAnsi="Times New Roman" w:cs="Times New Roman"/>
          <w:sz w:val="28"/>
          <w:szCs w:val="28"/>
        </w:rPr>
        <w:t xml:space="preserve">) 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по </w:t>
      </w:r>
      <w:r w:rsidR="008E4C54">
        <w:rPr>
          <w:rFonts w:ascii="Times New Roman" w:hAnsi="Times New Roman" w:cs="Times New Roman"/>
          <w:sz w:val="28"/>
          <w:szCs w:val="28"/>
        </w:rPr>
        <w:t xml:space="preserve"> телефону осуществляется в соответствии с графиком работы Учреждения  посредством справочного телефона или непосредственно должностным лицом, </w:t>
      </w:r>
      <w:r>
        <w:rPr>
          <w:rFonts w:ascii="Times New Roman" w:hAnsi="Times New Roman" w:cs="Times New Roman"/>
          <w:sz w:val="28"/>
          <w:szCs w:val="28"/>
        </w:rPr>
        <w:t>выполняющ</w:t>
      </w:r>
      <w:r w:rsidR="008E4C54">
        <w:rPr>
          <w:rFonts w:ascii="Times New Roman" w:hAnsi="Times New Roman" w:cs="Times New Roman"/>
          <w:sz w:val="28"/>
          <w:szCs w:val="28"/>
        </w:rPr>
        <w:t xml:space="preserve">им государственную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8E4C54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>Время ожидания консультации по телефону не должно превышать 5 минут.</w:t>
      </w:r>
    </w:p>
    <w:p w:rsidR="008E4C54" w:rsidRDefault="008E4C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подробно и в вежливой форме информируют заявителей по интересующим их вопросам.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Учреждения,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E4C54" w:rsidRDefault="00B9415B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E4C54">
        <w:rPr>
          <w:rFonts w:ascii="Times New Roman" w:hAnsi="Times New Roman" w:cs="Times New Roman"/>
          <w:sz w:val="28"/>
          <w:szCs w:val="28"/>
        </w:rPr>
        <w:t xml:space="preserve">) Информирование посредством консультирования специалистами, ответственными за </w:t>
      </w:r>
      <w:r>
        <w:rPr>
          <w:rFonts w:ascii="Times New Roman" w:hAnsi="Times New Roman" w:cs="Times New Roman"/>
          <w:sz w:val="28"/>
          <w:szCs w:val="28"/>
        </w:rPr>
        <w:t>выпо</w:t>
      </w:r>
      <w:r w:rsidR="008E4C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E4C54">
        <w:rPr>
          <w:rFonts w:ascii="Times New Roman" w:hAnsi="Times New Roman" w:cs="Times New Roman"/>
          <w:sz w:val="28"/>
          <w:szCs w:val="28"/>
        </w:rPr>
        <w:t xml:space="preserve">ение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8E4C54">
        <w:rPr>
          <w:rFonts w:ascii="Times New Roman" w:hAnsi="Times New Roman" w:cs="Times New Roman"/>
          <w:sz w:val="28"/>
          <w:szCs w:val="28"/>
        </w:rPr>
        <w:t xml:space="preserve"> осуществляется при личном посещении Учреждения.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заявителя, должностное лицо, ответственное за такое информирование, должно дать исчерпывающие ответы на все возникающие у заявителя вопросы, связанные с </w:t>
      </w:r>
      <w:r w:rsidR="00B9415B">
        <w:rPr>
          <w:rFonts w:ascii="Times New Roman" w:hAnsi="Times New Roman" w:cs="Times New Roman"/>
          <w:sz w:val="28"/>
          <w:szCs w:val="28"/>
        </w:rPr>
        <w:t>выполнением работы</w:t>
      </w:r>
      <w:r>
        <w:rPr>
          <w:rFonts w:ascii="Times New Roman" w:hAnsi="Times New Roman" w:cs="Times New Roman"/>
          <w:sz w:val="28"/>
          <w:szCs w:val="28"/>
        </w:rPr>
        <w:t>. Время ожидания заявителем приема должностным лицом – не более 1 часа с момента обращения.</w:t>
      </w:r>
    </w:p>
    <w:p w:rsidR="008E4C5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оказываются ответственными лицами по следующим вопросам: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порядке </w:t>
      </w:r>
      <w:r w:rsidR="00B941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адресах интернет-сайта Министерства культуры Республики Крым, федеральной государственной информационной системы «Единый портал государственных и муниципальных услуг», интернет-сайтов государственных музеев Республики Крым, принимающих участие в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процедуре регистрации заявителей на портале государственных услуг;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досудебном (внесудебном) порядке обжалования решений и действий (бездействий) Учреждения, а также должностных лиц Учреждения.</w:t>
      </w:r>
    </w:p>
    <w:p w:rsidR="00450FBE" w:rsidRDefault="00B9415B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04874">
        <w:rPr>
          <w:rFonts w:ascii="Times New Roman" w:hAnsi="Times New Roman" w:cs="Times New Roman"/>
          <w:sz w:val="28"/>
          <w:szCs w:val="28"/>
        </w:rPr>
        <w:t xml:space="preserve">) </w:t>
      </w:r>
      <w:r w:rsidR="00450FB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="00450F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50FBE">
        <w:rPr>
          <w:rFonts w:ascii="Times New Roman" w:hAnsi="Times New Roman" w:cs="Times New Roman"/>
          <w:sz w:val="28"/>
          <w:szCs w:val="28"/>
        </w:rPr>
        <w:t xml:space="preserve"> должна отвечать требованиям полноты и достоверности.</w:t>
      </w:r>
    </w:p>
    <w:p w:rsidR="00450FBE" w:rsidRDefault="00B9415B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50FBE">
        <w:rPr>
          <w:rFonts w:ascii="Times New Roman" w:hAnsi="Times New Roman" w:cs="Times New Roman"/>
          <w:sz w:val="28"/>
          <w:szCs w:val="28"/>
        </w:rPr>
        <w:t>) Вся информация должна быть представлена в доступном и наглядном виде.</w:t>
      </w:r>
    </w:p>
    <w:p w:rsidR="00C13247" w:rsidRDefault="00B9415B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50FBE">
        <w:rPr>
          <w:rFonts w:ascii="Times New Roman" w:hAnsi="Times New Roman" w:cs="Times New Roman"/>
          <w:sz w:val="28"/>
          <w:szCs w:val="28"/>
        </w:rPr>
        <w:t xml:space="preserve">) </w:t>
      </w:r>
      <w:r w:rsidR="00C13247">
        <w:rPr>
          <w:rFonts w:ascii="Times New Roman" w:hAnsi="Times New Roman" w:cs="Times New Roman"/>
          <w:sz w:val="28"/>
          <w:szCs w:val="28"/>
        </w:rPr>
        <w:t xml:space="preserve"> На интернет-сайте Учреждения размещается следующая информация: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местонахождение и маршрут проезда к объектам Учреждения;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Учреждения, с указанием времени прекращения продажи билетов (изменения в режиме работы Учреждения);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фамилия, имя, отчество руководителя Учреждения, его заместителей;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структура Учреждения. С указанием названия структурных подразделений Учреждения с указанием фамилии, имени, отчества их руководителей;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контактные телефоны директора Учреждения, его заместителей, руководителей структурных подразделений;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адрес федеральной государственной информационной системы «Единый портал государственных и муниципальных услуг»;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B9415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ия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перечень оказываемых Учреждением услуг, в том числе платных (с указанием стоимости услуг);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информация о проводимых выставках, мероприятиях;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13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сервисы доступа к электронному каталогу, оцифрованным изданиям, виртуальная справка;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247" w:rsidRPr="00AA2E6B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</w:t>
      </w:r>
      <w:r w:rsidR="008D44F1">
        <w:rPr>
          <w:rFonts w:ascii="Times New Roman" w:hAnsi="Times New Roman" w:cs="Times New Roman"/>
          <w:b/>
          <w:sz w:val="28"/>
          <w:szCs w:val="28"/>
        </w:rPr>
        <w:t>выполн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ения государственной </w:t>
      </w:r>
      <w:r w:rsidR="008D44F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работы Учреждения: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работы Учреждения, в том числе выходные, санитарные дни, а также изменение установленного расписания (работа в праздничные и предпраздничные дни) устанавливаются Учреждением;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0406">
        <w:rPr>
          <w:rFonts w:ascii="Times New Roman" w:hAnsi="Times New Roman" w:cs="Times New Roman"/>
          <w:sz w:val="28"/>
          <w:szCs w:val="28"/>
        </w:rPr>
        <w:t xml:space="preserve">учреждение должно проинформировать потенциальных потребителей государственной </w:t>
      </w:r>
      <w:r w:rsidR="008D44F1">
        <w:rPr>
          <w:rFonts w:ascii="Times New Roman" w:hAnsi="Times New Roman" w:cs="Times New Roman"/>
          <w:sz w:val="28"/>
          <w:szCs w:val="28"/>
        </w:rPr>
        <w:t>работы</w:t>
      </w:r>
      <w:r w:rsidR="00760406">
        <w:rPr>
          <w:rFonts w:ascii="Times New Roman" w:hAnsi="Times New Roman" w:cs="Times New Roman"/>
          <w:sz w:val="28"/>
          <w:szCs w:val="28"/>
        </w:rPr>
        <w:t xml:space="preserve"> об изменениях в режиме своей работы не </w:t>
      </w:r>
      <w:proofErr w:type="gramStart"/>
      <w:r w:rsidR="007604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0406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раз в неделю режим работы Учреждения не должен полностью совпадать с часами рабочего дня основной части населения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 час;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не менее 5 дней в неделю.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3BC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рабочий день Учреждения, даты и время проведения мероприятий устанавливаются Учреждением самостоятельно, длительность проведения мероприятий определяется Учреждением самостоятельно;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течение не менее 8 часов, без технических перерывов или перерывов на обед, должна обеспечиваться работа касс для посетителей;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один раз в месяц в Учреждении проводится санитарный день, в течение которого потребители не обслуживаются;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график работы объектов сети внестационарного обслуживания устанавливается Учреждением самостоятельно  с учетом потребностей потребителя государственной услуги;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ежедневный режим работы структурных подразделений и персонала устанавливается Учреждением самостоятельно,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результата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располагаться с учетом территориальной (в том числе транспортной) доступности.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406" w:rsidRPr="00AA2E6B" w:rsidRDefault="00760406" w:rsidP="00760406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результата государственной </w:t>
      </w:r>
      <w:r w:rsidR="00333BCD">
        <w:rPr>
          <w:rFonts w:ascii="Times New Roman" w:hAnsi="Times New Roman" w:cs="Times New Roman"/>
          <w:b/>
          <w:sz w:val="28"/>
          <w:szCs w:val="28"/>
        </w:rPr>
        <w:t>работы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для особых категорий граждан</w:t>
      </w:r>
    </w:p>
    <w:p w:rsidR="00760406" w:rsidRPr="00AA2E6B" w:rsidRDefault="00760406" w:rsidP="00760406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06" w:rsidRDefault="00760406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бесплатного посещения экспозиций и выставок Учреждения имеют (за исключением коммерческих выставок) на постоянной основе имеют:</w:t>
      </w:r>
    </w:p>
    <w:p w:rsidR="00760406" w:rsidRDefault="00760406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ветераны Великой Отечественной войны;</w:t>
      </w:r>
    </w:p>
    <w:p w:rsidR="00760406" w:rsidRDefault="00760406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 до 16 лет независимо от гражданства;</w:t>
      </w:r>
    </w:p>
    <w:p w:rsidR="00760406" w:rsidRDefault="00760406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дети-сироты и дети, оставшиеся без попечения родителей, являющиеся воспитанниками</w:t>
      </w:r>
      <w:r w:rsidR="00866EDD">
        <w:rPr>
          <w:rFonts w:ascii="Times New Roman" w:hAnsi="Times New Roman" w:cs="Times New Roman"/>
          <w:sz w:val="28"/>
          <w:szCs w:val="28"/>
        </w:rPr>
        <w:t xml:space="preserve"> детских домов и школ-интернатов;</w:t>
      </w:r>
    </w:p>
    <w:p w:rsidR="00866EDD" w:rsidRDefault="00866EDD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многодетные семьи, имеющие три и более ребенка в возрасте до 18 лет;</w:t>
      </w:r>
    </w:p>
    <w:p w:rsidR="00866EDD" w:rsidRDefault="00866EDD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инвалиды </w:t>
      </w:r>
      <w:r w:rsidR="007F2D5B">
        <w:rPr>
          <w:rFonts w:ascii="Times New Roman" w:hAnsi="Times New Roman" w:cs="Times New Roman"/>
          <w:sz w:val="28"/>
          <w:szCs w:val="28"/>
        </w:rPr>
        <w:t xml:space="preserve"> 1 и 2 групп;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сопровождающее инвалида 1 и 2 групп;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ветераны боевых действий;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Герои Советского Союза;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Герои Российской Федерации и лица, приравненные к ним;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полные кавалеры ордена Славы;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военнослужащие, проходящие военную службу по призыву;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бывшие узники концлагерей и других мест принудительного содержания, созданных фашистами и их союзниками в период Великой Отечественной войны;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сотрудники музеев;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руководители группы детей в возрасте от 7 до 14 лет (на 10 несовершеннолетних туристов), в возрасте от 14 до 18 лет (на 15 несовершеннолетних туристов);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экскурсоводы (гиды), гиды-переводчики, прошедшие аттестацию в установленном Министерством курортов и туризма Республики Крым порядке, сопровождающие организованную группу туристов;</w:t>
      </w:r>
    </w:p>
    <w:p w:rsidR="007F2D5B" w:rsidRDefault="007F2D5B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члены официальных делегаций субъектов Российской Федерации и других стран, участники значимых международных и республиканских мероприятий по согласованию с Министерством культуры Республики Крым.</w:t>
      </w:r>
    </w:p>
    <w:p w:rsidR="007F2D5B" w:rsidRDefault="00101839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месяц право бесплатного посещения экспозиций и выставок Учреждения, в соответствии с графиком, установленным Учреждением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размещенным в доступных для посетителей зонах и на официальном сайте Учреждения, предоставляется:</w:t>
      </w:r>
    </w:p>
    <w:p w:rsidR="00101839" w:rsidRDefault="00101839" w:rsidP="0076040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лицам, не достигшим 18 лет;</w:t>
      </w:r>
    </w:p>
    <w:p w:rsidR="00101839" w:rsidRDefault="00101839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лицам, обучающимся по основным образовательным профессиональным программам.</w:t>
      </w:r>
    </w:p>
    <w:p w:rsidR="00101839" w:rsidRDefault="00101839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Льготные посетители Учреждения, для которых Учреждением самостоятельно устанавливается скидка:</w:t>
      </w:r>
    </w:p>
    <w:p w:rsidR="00101839" w:rsidRDefault="00101839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дети;</w:t>
      </w:r>
    </w:p>
    <w:p w:rsidR="00101839" w:rsidRDefault="00101839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обучающиеся по программам среднего и высшего профессионального образования;</w:t>
      </w:r>
    </w:p>
    <w:p w:rsidR="00101839" w:rsidRDefault="00101839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пенсионеры.</w:t>
      </w:r>
    </w:p>
    <w:p w:rsidR="00101839" w:rsidRDefault="00101839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льгот определяется Учреждением самостоятельно.</w:t>
      </w:r>
    </w:p>
    <w:p w:rsidR="0061550C" w:rsidRDefault="0061550C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максимально комфортных условий пребывания посетителей Учреждением должно принимать меры по оборудованию помещений Учреждения, а также экспозиций и выставок специальными техническими средствами для обеспечения доступности посетителей с ограниченными способностями и особыми потребностями.</w:t>
      </w:r>
    </w:p>
    <w:p w:rsidR="0061550C" w:rsidRDefault="0061550C" w:rsidP="0010183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39" w:rsidRPr="00AA2E6B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зданиям и прилегающей территории</w:t>
      </w:r>
    </w:p>
    <w:p w:rsidR="0061550C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0C" w:rsidRDefault="004260A2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зданиями и помещениями, а также оборудованием, необходимым для </w:t>
      </w:r>
      <w:r w:rsidR="00333BC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A2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территория должна быть благоустроена, содержаться в порядке, иметь освещение.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должна быть обеспечена местами для парковки транспортных средств, в том числе местами для парковки транспортных средств инвалидов;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территории Учреждения должно обеспечивать свободный подъезд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ециальных служб в соответствии с требованиями ведомственных строительных норм.</w:t>
      </w:r>
    </w:p>
    <w:p w:rsidR="005D40A3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отопления, водоснабжения, канализации, источниками искусственного и естественного освещения, средствами связи, системами указателей и знаковой навигации;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охранно-пожарной сигнализации, видеонаблюдения, тревожной сигнализацией, звуковым оповещения об опасности, первичными средствами пожаротушения, иметь постоянно готовые к эксплуатации эвакуационные выходы из помещений.</w:t>
      </w:r>
      <w:proofErr w:type="gramEnd"/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приспособлены для обслуживания инвалидов и оснащены соответствующим образом.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объектов, занимаемых Учреждением, должна обеспечивать размещение персонала и потребителей при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ии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</w:t>
      </w:r>
      <w:r w:rsidR="00333BCD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щее государственную </w:t>
      </w:r>
      <w:r w:rsidR="00333BC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 регулярную уборку внутри зданий и на прилегающей территории. Используемые препараты для дезинфекции, дезинсекции, дезодорации, моющие средства, подлежащие обязательной сертификации, должны иметь сертификат соответствия и применяться в соответствии с нормативными требованиями.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F" w:rsidRPr="00AA2E6B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помещениям</w:t>
      </w:r>
    </w:p>
    <w:p w:rsidR="0057363F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363F" w:rsidRDefault="00E01B1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площадей музейных помещений должны определяться в зависимости от количества и характера коллекций и средних показателей посещаемости с учетом существующих нормативов: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2.08.02-89 «Общественные здания и сооружения»,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 1340-03 «Гигиенические требования к персональным электронно-вычислительным машинам и организации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21-01-97 « Система нормативных документов в строительстве</w:t>
      </w:r>
      <w:r w:rsidR="00490F99">
        <w:rPr>
          <w:rFonts w:ascii="Times New Roman" w:hAnsi="Times New Roman" w:cs="Times New Roman"/>
          <w:sz w:val="28"/>
          <w:szCs w:val="28"/>
        </w:rPr>
        <w:t>. Строительные нормы Российской Федерации. Пожарная безопасность зданий и сооружений», Правил устройства электроустановок (ПУЭ), Правил пожарной безопасности для учреждений культуры Российской Федерации (ВПП 13-01-94) (введены в действие приказом Министерства культуры Российской Федерации от 01.11.1994 №736)</w:t>
      </w:r>
      <w:r w:rsidR="0057363F">
        <w:rPr>
          <w:rFonts w:ascii="Times New Roman" w:hAnsi="Times New Roman" w:cs="Times New Roman"/>
          <w:sz w:val="28"/>
          <w:szCs w:val="28"/>
        </w:rPr>
        <w:t>.</w:t>
      </w:r>
    </w:p>
    <w:p w:rsidR="0057363F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постоянно готовые к эксплуатации эвакуационные выходы. Помещения должны быть оборудованы лаконичными и понятными надписями и указателями о направлениях передвижения людей внутри зданий.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каждого объекта Учреждения должно быть устроено помещение охраны, в котором находятся запасные ключи от всех помещений здания.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функциональному значению все помещения должны делиться на несколько зон: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входная (зона приема посетителей), включающая помещения для заказа и оплаты услуг  и наличием не менее двух мест для отдыха посетителей, место для продажи сувенирной продукции;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справочно-информационная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места для ожидания посетителями начала экскурсии;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экспозиционная (экспозиционные и выставочные залы), в экспозиционных зала должны быть оборудованы места для отдыха посетителей;</w:t>
      </w:r>
      <w:proofErr w:type="gramEnd"/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(лекционный зал, помещение для проведения культурно-массовых и культурно-просветительских мероприятий);</w:t>
      </w:r>
    </w:p>
    <w:p w:rsidR="00490F99" w:rsidRDefault="00490F99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хранительская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фондохранилища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7638E" w:rsidRDefault="00490F99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C7638E">
        <w:rPr>
          <w:rFonts w:ascii="Times New Roman" w:hAnsi="Times New Roman" w:cs="Times New Roman"/>
          <w:sz w:val="28"/>
          <w:szCs w:val="28"/>
        </w:rPr>
        <w:t xml:space="preserve"> (рабочие помещения для сотрудников, хозяйственно-подсобные, санитарно-гигиенические помещения).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Экспозиционные помещения и хранилища должны быть оборудованы системами отопления, системами контроля температурно-влажностного режима, удовлетворять требованиям противопожарной безопасности, иметь запасные выходы и соответствующее противопожарное оборудование. Все музейные помещения должны быть оснащены сигнализацией.</w:t>
      </w:r>
    </w:p>
    <w:p w:rsidR="00490F99" w:rsidRDefault="00490F99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размерам и состоянию помещения Учреждения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помещений должно быть обеспечено соблюдение требований комфортности и эргономичности, установленных для соответствующих помещений в музеях.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выполняемой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должна обеспечиваться: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соответствием оформления помещений их функциональным требованиям и композиционной, в том числе архитектурной целостности и гармоничности;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гармоничностью </w:t>
      </w:r>
      <w:r w:rsidR="00490F99">
        <w:rPr>
          <w:rFonts w:ascii="Times New Roman" w:hAnsi="Times New Roman" w:cs="Times New Roman"/>
          <w:sz w:val="28"/>
          <w:szCs w:val="28"/>
        </w:rPr>
        <w:t xml:space="preserve">и доступностью </w:t>
      </w:r>
      <w:r>
        <w:rPr>
          <w:rFonts w:ascii="Times New Roman" w:hAnsi="Times New Roman" w:cs="Times New Roman"/>
          <w:sz w:val="28"/>
          <w:szCs w:val="28"/>
        </w:rPr>
        <w:t>оформления информационных и других материалов, размещаемых внутри и вне помещений Учреждения.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90F9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безопасными для жизни и здоровья обслуживаемого населения, а также персонала Учреждения.</w:t>
      </w:r>
    </w:p>
    <w:p w:rsidR="00E91801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обеспечиваться безопасностью помещений, зданий, конструкций, оборудования, инвентаря Учреждения, условий обслуживания потребителей и соблюдением персоналом санитарных и других установленных требований.</w:t>
      </w:r>
    </w:p>
    <w:p w:rsidR="0060462D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Pr="00AA2E6B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техническому оснащению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специальное техническое оснащение (далее –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предоставления государственной услуги, отвечающие требованиям стандартов, технических условий и обеспечивающие надлежащее качество </w:t>
      </w:r>
      <w:r w:rsidR="00E678F9">
        <w:rPr>
          <w:rFonts w:ascii="Times New Roman" w:hAnsi="Times New Roman" w:cs="Times New Roman"/>
          <w:sz w:val="28"/>
          <w:szCs w:val="28"/>
        </w:rPr>
        <w:t>выполняемых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материально-технического оснащения Учреждения должен включать: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музейное и экспозиционно-выставочное оборудование, обеспечивающее сохранность музейных предметов, фондовое оборудование в соответствии с требованиями нормативной документации по хранению музейных предметов и музейных коллекций, осветительное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системы поддержания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климат-контроля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рабочее оборудование, в том числе мебель для сотрудников Учреждения, складское оборудование, тару для осуществления безопасной транспортировки музейных предметов для оказания услуги вне стационара;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информационно-коммуникационные средства, в том числе компьютеры в комплектации, принтеры, телефоны, точки доступа в «Интернет», современные технические средства для отображения аудиовизуальной информации;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средства копирования и тиражирования документов, в том числе сканеры, копировальные аппараты, фотоаппараты, видеокамеры;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современные программные средства, необходимые для обеспечения всех видов деятельности Учреждения.</w:t>
      </w:r>
    </w:p>
    <w:p w:rsidR="000C6B74" w:rsidRDefault="00FE56E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оборудования материально-технического оснащения Учреждения определяется исходя из технологических потребностей Учреждения. Оборудование и программное сопровождение информационных систем в музеях должны обеспечивать информационную безопасность, возможность эффективной работы сотрудников, комфортное восприятие информации потребителями. Программное обеспечение, устанавливаемое на компьютерах должно соответ</w:t>
      </w:r>
      <w:r w:rsidR="000C6B74">
        <w:rPr>
          <w:rFonts w:ascii="Times New Roman" w:hAnsi="Times New Roman" w:cs="Times New Roman"/>
          <w:sz w:val="28"/>
          <w:szCs w:val="28"/>
        </w:rPr>
        <w:t>ствовать требованиям действующих нормативных документов, регламентирующих соответствующую сферу деятельности.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систематически, не реже одного раза в год оборудование должно проверяться. Неисправное специальное оборудование, приборы и аппаратура должны быть незамедлительно изъяты из эксплуатации, а также заменены и отремонтированы.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оснащения, применяемого в Учреждении, должен соответствовать </w:t>
      </w:r>
      <w:r w:rsidR="00E678F9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F9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оборудовании импортного производства, применяемом при предоставлении государственной услуги, должны быть сопроводительные (эксплуатационные) документы на русском языке.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60462D" w:rsidRDefault="0060462D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B93">
        <w:rPr>
          <w:rFonts w:ascii="Times New Roman" w:hAnsi="Times New Roman" w:cs="Times New Roman"/>
          <w:sz w:val="28"/>
          <w:szCs w:val="28"/>
        </w:rPr>
        <w:t xml:space="preserve"> </w:t>
      </w:r>
      <w:r w:rsidR="00EF4DE1">
        <w:rPr>
          <w:rFonts w:ascii="Times New Roman" w:hAnsi="Times New Roman" w:cs="Times New Roman"/>
          <w:sz w:val="28"/>
          <w:szCs w:val="28"/>
        </w:rPr>
        <w:t>В Учреждении должна быть медицинская аптечка для оказания доврачебной помощи посетителям, медикаменты в аптечке должны быть годными к использованию.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Учреждения должны быть оснащены телефонной связью.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обеспечению мягким инвентарем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специальный мягкий инвентарь, используемый в процессе </w:t>
      </w:r>
      <w:r w:rsidR="00CC656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C65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отвечающий требованиям стандартов, технических условий и обеспечивающий надлежащее качество оказываемой услуги.</w:t>
      </w:r>
    </w:p>
    <w:p w:rsidR="00AA2E6B" w:rsidRDefault="00AA2E6B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нормативному обеспечению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в соответствии с которыми фун</w:t>
      </w:r>
      <w:r w:rsidR="00A56A66">
        <w:rPr>
          <w:rFonts w:ascii="Times New Roman" w:hAnsi="Times New Roman" w:cs="Times New Roman"/>
          <w:sz w:val="28"/>
          <w:szCs w:val="28"/>
        </w:rPr>
        <w:t xml:space="preserve">кционирует </w:t>
      </w:r>
      <w:proofErr w:type="gramStart"/>
      <w:r w:rsidR="00A56A66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A56A6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A56A6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правила внутреннего распорядка;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правила поведения в Учреждении;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положение о платных услугах;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штатное расписание;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положения о структурных подразделениях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должностные инструкции;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положение о материальном стимулировании;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порядок ведения личных дел и обработки персональных данных работников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положение о коллегиальных совещательных органах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экспертно-фондово-закупочная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комиссия, научно-методический совет);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положение по делопроизводству;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технический паспорт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инструкция по охране труда и технике безопасности;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инструкция по пожарной безопасности;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инструкция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эксплуатационные документы на приборы и аппаратуру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нормативные правовые акты и регламентирующая документация вышестоящих организаций;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протоколы, решения совещательных органов;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приказы, распоряжения, указания директора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бухгалтерские документы;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 журналы учета работы Учреждения, в том числе журнал учета экскурсий, журнал учета бесплатных и льготных посетителей и т.д.).</w:t>
      </w:r>
      <w:proofErr w:type="gramEnd"/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FF" w:rsidRPr="00AA2E6B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численности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государственной работы</w:t>
      </w:r>
    </w:p>
    <w:p w:rsidR="004265FF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5FF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количеством специалистов, требуемым для </w:t>
      </w:r>
      <w:r w:rsidR="00A56A6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Нормативная потребность в штатных работниках определяется исходя из основных показателей деятельности Учреждения и государственного задания.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Учреждения устанавливается с учетом объемов и сложности </w:t>
      </w:r>
      <w:r w:rsidR="00A56A66">
        <w:rPr>
          <w:rFonts w:ascii="Times New Roman" w:hAnsi="Times New Roman" w:cs="Times New Roman"/>
          <w:sz w:val="28"/>
          <w:szCs w:val="28"/>
        </w:rPr>
        <w:t>государственной работы</w:t>
      </w:r>
      <w:r>
        <w:rPr>
          <w:rFonts w:ascii="Times New Roman" w:hAnsi="Times New Roman" w:cs="Times New Roman"/>
          <w:sz w:val="28"/>
          <w:szCs w:val="28"/>
        </w:rPr>
        <w:t xml:space="preserve">, отраслевых норм труда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работы, выполняемые в Учреждении, а также выделяемых бюджетных средств.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F95" w:rsidRPr="00AA2E6B" w:rsidRDefault="00B12F95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квалификации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265FF" w:rsidRPr="00292B93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получения допуска к работе являются прохождение инструктажей по технике безопасности и охране труда,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письменной отметкой каждого работника в соответствующих журналах.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создаются условия для повышения квалификации работников Учреждения.</w:t>
      </w:r>
    </w:p>
    <w:p w:rsidR="00A56A66" w:rsidRDefault="00A56A66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проходить обучение на курсах повышения квалификации не реже одного раза в три года, в период между плановым повышением квалификации работники должны посещать специализированные семинары.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персоналу, участвующим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работы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деятельности работники Учреждения руководствуются кодексом профессиональной этики. Работники должны придерживаться аккуратности, чистоты и опрятности внешнего вида.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работнику Учреждения, непосредственно обеспечивающему </w:t>
      </w:r>
      <w:r w:rsidR="00A56A6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поддерживать в опрятном состоянии рабочее место и обеспечивать комфортность пребывания потребителей в музее;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основу взаимоотношений с потребителями должен быть положен принцип равноправного отношения ко всем посетителям, независимо от их возрастного, социального и должностного положения;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не принимать благ или подарков при обстоятельствах, которые могут быть истолкованы как воздействие на исполнение должностных обязанностей;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препятствовать проявлениям грубого и неуважительного отношения к потребителям;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ответах на телефонные звонки и устные обращения потребителей подробно и в вежливой форме информировать обратившихся по интересующим их вопросам.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Раздел 4. Осуществление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государственной услуги</w:t>
      </w: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исп</w:t>
      </w:r>
      <w:r w:rsidR="003E686B">
        <w:rPr>
          <w:rFonts w:ascii="Times New Roman" w:hAnsi="Times New Roman" w:cs="Times New Roman"/>
          <w:b/>
          <w:sz w:val="28"/>
          <w:szCs w:val="28"/>
        </w:rPr>
        <w:t>олнителям государственной работы</w:t>
      </w:r>
    </w:p>
    <w:p w:rsidR="006C7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7E6B" w:rsidRDefault="006C7E6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нию государственной услуги, осуществляется посредством проведения процедур внутреннего и внешнего контроля (далее – контрольные мероприятия).</w:t>
      </w:r>
    </w:p>
    <w:p w:rsidR="006C7E6B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обеспечивается путем проведения проверок деятельности Учреждения,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яющего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проверки подлежат обязательному учету в специальных журналах проведения проверок.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внутреннюю (собственную)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стандарта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Эта система должна охватывать этапы планирования, период работы с потребителем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оформления результатов контроля, выработки и реализации мероприятий по устранению выявленных недостатков. Данная система предусматривает проведение таких видов контроля, как: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текущий контроль, осуществляемый в процессе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на соблюдение и исполнение лицами, </w:t>
      </w:r>
      <w:r w:rsidR="003E686B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 xml:space="preserve">ими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а также принятых ими решений;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деятельности, а также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ию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принятые ими решения.</w:t>
      </w:r>
      <w:proofErr w:type="gramEnd"/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государственной</w:t>
      </w:r>
      <w:r w:rsidR="003E686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Учреждение должно проводить не реже одного раза в полугодие социологические опросы (анкетирование) потребителей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удовлетворенности качеством предоставляемой государственной услуги.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58BA">
        <w:rPr>
          <w:rFonts w:ascii="Times New Roman" w:hAnsi="Times New Roman" w:cs="Times New Roman"/>
          <w:sz w:val="28"/>
          <w:szCs w:val="28"/>
        </w:rPr>
        <w:t>Внутренний контроль осуществляется директором Учреждения, его заместителями и руководителями структурных подразделений, и иными уполномоченными на осуществление контроля лицами (далее – должностные лица, осуществляющие контроль).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таких должностных лиц, осуществляющих контроль, а также периодичность осуществления такого контроля, устанавливается Учреждением самостоятельно.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Министерством культуры Республики Крым, в соответствии с утвержденным им порядком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государственных учреждений Республики Крым. 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31" w:rsidRPr="00AA2E6B" w:rsidRDefault="00AF2431" w:rsidP="00AF243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Независимая оценка качества предоставления услуг</w:t>
      </w:r>
    </w:p>
    <w:p w:rsidR="00AF2431" w:rsidRDefault="00AF2431" w:rsidP="00AF243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2431" w:rsidRDefault="00AF2431" w:rsidP="00AF243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 w:rsidR="003E686B"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Республики Крым. Результаты независимой оценки качества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отражаются на официальном сайте: </w:t>
      </w:r>
      <w:hyperlink r:id="rId6" w:history="1">
        <w:r w:rsidRPr="006E25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25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E25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6E25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25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E25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25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F2431" w:rsidRDefault="00AF2431" w:rsidP="00AF243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обеспечивает техническую возможность выражения мнений </w:t>
      </w:r>
      <w:r w:rsidR="001C7ADC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3E686B">
        <w:rPr>
          <w:rFonts w:ascii="Times New Roman" w:hAnsi="Times New Roman" w:cs="Times New Roman"/>
          <w:sz w:val="28"/>
          <w:szCs w:val="28"/>
        </w:rPr>
        <w:t>государственной работ</w:t>
      </w:r>
      <w:proofErr w:type="gramStart"/>
      <w:r w:rsidR="003E686B">
        <w:rPr>
          <w:rFonts w:ascii="Times New Roman" w:hAnsi="Times New Roman" w:cs="Times New Roman"/>
          <w:sz w:val="28"/>
          <w:szCs w:val="28"/>
        </w:rPr>
        <w:t>ы</w:t>
      </w:r>
      <w:r w:rsidR="001C7ADC">
        <w:rPr>
          <w:rFonts w:ascii="Times New Roman" w:hAnsi="Times New Roman" w:cs="Times New Roman"/>
          <w:sz w:val="28"/>
          <w:szCs w:val="28"/>
        </w:rPr>
        <w:t xml:space="preserve"> о </w:t>
      </w:r>
      <w:r w:rsidR="003E686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3E686B">
        <w:rPr>
          <w:rFonts w:ascii="Times New Roman" w:hAnsi="Times New Roman" w:cs="Times New Roman"/>
          <w:sz w:val="28"/>
          <w:szCs w:val="28"/>
        </w:rPr>
        <w:t xml:space="preserve"> </w:t>
      </w:r>
      <w:r w:rsidR="001C7ADC">
        <w:rPr>
          <w:rFonts w:ascii="Times New Roman" w:hAnsi="Times New Roman" w:cs="Times New Roman"/>
          <w:sz w:val="28"/>
          <w:szCs w:val="28"/>
        </w:rPr>
        <w:t>качестве на своем официальном сайте в сети «Интернет».</w:t>
      </w:r>
    </w:p>
    <w:p w:rsidR="001C7ADC" w:rsidRDefault="001C7ADC" w:rsidP="00AF243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ADC" w:rsidRPr="00AA2E6B" w:rsidRDefault="001C7ADC" w:rsidP="001C7AD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 xml:space="preserve">рассмотрения претензий получателя </w:t>
      </w:r>
      <w:r w:rsidR="003E686B">
        <w:rPr>
          <w:rFonts w:ascii="Times New Roman" w:hAnsi="Times New Roman" w:cs="Times New Roman"/>
          <w:b/>
          <w:sz w:val="28"/>
          <w:szCs w:val="28"/>
        </w:rPr>
        <w:t xml:space="preserve">результата выполнения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E686B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</w:p>
    <w:p w:rsidR="001C7ADC" w:rsidRDefault="001C7ADC" w:rsidP="001C7AD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C7ADC" w:rsidRDefault="00F94427" w:rsidP="001C7AD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потребителей </w:t>
      </w:r>
      <w:r w:rsidR="00C961E9">
        <w:rPr>
          <w:rFonts w:ascii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961E9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C961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961E9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 качества и до</w:t>
      </w:r>
      <w:r w:rsidR="00C961E9">
        <w:rPr>
          <w:rFonts w:ascii="Times New Roman" w:hAnsi="Times New Roman" w:cs="Times New Roman"/>
          <w:sz w:val="28"/>
          <w:szCs w:val="28"/>
        </w:rPr>
        <w:t>ступности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F94427" w:rsidRDefault="00F94427" w:rsidP="00F94427">
      <w:pPr>
        <w:pStyle w:val="a6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961E9">
        <w:rPr>
          <w:rFonts w:ascii="Times New Roman" w:hAnsi="Times New Roman" w:cs="Times New Roman"/>
          <w:sz w:val="28"/>
          <w:szCs w:val="28"/>
        </w:rPr>
        <w:t>мониторинга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качестве</w:t>
      </w:r>
      <w:r w:rsidR="00C961E9">
        <w:rPr>
          <w:rFonts w:ascii="Times New Roman" w:hAnsi="Times New Roman" w:cs="Times New Roman"/>
          <w:sz w:val="28"/>
          <w:szCs w:val="28"/>
        </w:rPr>
        <w:t>, в ходе которого проводится опрос, и</w:t>
      </w:r>
      <w:r>
        <w:rPr>
          <w:rFonts w:ascii="Times New Roman" w:hAnsi="Times New Roman" w:cs="Times New Roman"/>
          <w:sz w:val="28"/>
          <w:szCs w:val="28"/>
        </w:rPr>
        <w:t>нтервьюирования</w:t>
      </w:r>
      <w:r w:rsidR="00C961E9">
        <w:rPr>
          <w:rFonts w:ascii="Times New Roman" w:hAnsi="Times New Roman" w:cs="Times New Roman"/>
          <w:sz w:val="28"/>
          <w:szCs w:val="28"/>
        </w:rPr>
        <w:t>, анкетирование потребителей результата государственной работы и анализ собранной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427" w:rsidRDefault="00F94427" w:rsidP="00F9442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результатам рассмотрения письменных предложений, заявлений или жалоб потребителей </w:t>
      </w:r>
      <w:r w:rsidR="00C961E9">
        <w:rPr>
          <w:rFonts w:ascii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961E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427" w:rsidRDefault="00F94427" w:rsidP="00F9442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427" w:rsidRPr="00AA2E6B" w:rsidRDefault="00F94427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граждан по вопросам качества </w:t>
      </w:r>
      <w:r w:rsidR="00C961E9">
        <w:rPr>
          <w:rFonts w:ascii="Times New Roman" w:hAnsi="Times New Roman" w:cs="Times New Roman"/>
          <w:b/>
          <w:sz w:val="28"/>
          <w:szCs w:val="28"/>
        </w:rPr>
        <w:t>выполнения работ</w:t>
      </w:r>
    </w:p>
    <w:p w:rsidR="00B24325" w:rsidRDefault="00B24325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и решения должностных лиц Учреждения, </w:t>
      </w:r>
      <w:r w:rsidR="00F3297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F3297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3297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могут быть обжалованы заинтересованными физическими и юридическими лицами в досудебном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в соответствии со стандартом или в суде в порядке, установленном действующим законодательством Российской Федерации.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досудебном обжаловании действия (бездействия) или решений должностных лиц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заинтересованные физические и юридические лица могут обратиться в Министерство культуры Республики Крым с предложениями, заявлениями или жалобами, которые должны быть рассмотрены в установленном законодательством Российской Федерации порядке.</w:t>
      </w:r>
      <w:proofErr w:type="gramEnd"/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письменно по почте на адрес: 295005,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Симферополь, пр. Кирова, 13. В электронной форме на электронный адрес Министерства культуры Республики Крым: </w:t>
      </w:r>
      <w:hyperlink r:id="rId7" w:history="1"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единый портал государственных и муниципальных услуг,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у руководителя Министерства.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получателя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ющего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у, должностное лицо учреждения, либо работник учреждения, решения и действия (бездействия) которых обжалуются;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 и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отправлен ответ заявителю;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43313">
        <w:rPr>
          <w:rFonts w:ascii="Times New Roman" w:hAnsi="Times New Roman" w:cs="Times New Roman"/>
          <w:sz w:val="28"/>
          <w:szCs w:val="28"/>
        </w:rPr>
        <w:t xml:space="preserve"> излагается суть жалобы, в чем именно заключается нарушение требований настоящего стандарта, а также какие действия (бездействия) и решения учреждения, должностного лица учреждения либо работника учреждения обжалуются;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действием (бездействием) и решением учреждения либо должностного лица,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либо работника учреждения;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письменном обращении (жалобе) ставится личная подпись и дата.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случаях: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о чем заявитель информируется в течение семи дней со дня регистрации жалобы, если его фамилия и почтовый адрес поддаются прочтению;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жалобе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548" w:rsidRDefault="00010548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8" w:rsidRDefault="00010548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>Раздел 5. Учет мнения потребителей государственной услуги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механизмам сбора и учета мнения потребителей </w:t>
      </w:r>
      <w:r w:rsidR="00015DF8">
        <w:rPr>
          <w:rFonts w:ascii="Times New Roman" w:hAnsi="Times New Roman" w:cs="Times New Roman"/>
          <w:b/>
          <w:sz w:val="28"/>
          <w:szCs w:val="28"/>
        </w:rPr>
        <w:t xml:space="preserve">результата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потребителей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об уровне качества и доступности </w:t>
      </w:r>
      <w:r w:rsidR="00015DF8">
        <w:rPr>
          <w:rFonts w:ascii="Times New Roman" w:hAnsi="Times New Roman" w:cs="Times New Roman"/>
          <w:sz w:val="28"/>
          <w:szCs w:val="28"/>
        </w:rPr>
        <w:t>ее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результатам проведения анализа качества </w:t>
      </w:r>
      <w:r w:rsidR="00015DF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которого проводится опрос, интервьюирование, анкетирование потребителей </w:t>
      </w:r>
      <w:r w:rsidR="00015DF8">
        <w:rPr>
          <w:rFonts w:ascii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 т анализа собранной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результатам рассмотрения письменных предложений, заявлений или жалоб потребителей </w:t>
      </w:r>
      <w:r w:rsidR="00015DF8">
        <w:rPr>
          <w:rFonts w:ascii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потребителей </w:t>
      </w:r>
      <w:r w:rsidR="00015DF8">
        <w:rPr>
          <w:rFonts w:ascii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изучаются, анализируются и используются при проведении оценки доступности 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Раздел 6. Показатели объема 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Наименование показателя объема 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F1D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объема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«Число посетителей» – человек</w:t>
      </w:r>
      <w:r w:rsidR="00015DF8">
        <w:rPr>
          <w:rFonts w:ascii="Times New Roman" w:hAnsi="Times New Roman" w:cs="Times New Roman"/>
          <w:sz w:val="28"/>
          <w:szCs w:val="28"/>
        </w:rPr>
        <w:t>.</w:t>
      </w:r>
    </w:p>
    <w:p w:rsidR="00B61F1D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указанного показателя при формировании государственного задания используются данные показателей объема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утвержденной государственным заданием за предшествующий период. В определенных случаях может использоваться средний показатель посещаемости за три года, вычисленный на основе сведений формы статистического наблюдения №8-НК «Сведения о деятельности музея».</w:t>
      </w:r>
    </w:p>
    <w:p w:rsidR="003F5241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 w:rsidR="003F5241">
        <w:rPr>
          <w:rFonts w:ascii="Times New Roman" w:hAnsi="Times New Roman" w:cs="Times New Roman"/>
          <w:sz w:val="28"/>
          <w:szCs w:val="28"/>
        </w:rPr>
        <w:t>«Динамика количества посетителей» – процент.</w:t>
      </w:r>
    </w:p>
    <w:p w:rsidR="00015DF8" w:rsidRDefault="003F5241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указанного показателя при формировании государственного задания используются данные показателей объема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государственным заданием за предшествующий период. </w:t>
      </w:r>
    </w:p>
    <w:p w:rsidR="007F075C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для расчета показателей качества: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 количества посетителей:</w:t>
      </w:r>
    </w:p>
    <w:p w:rsidR="007F075C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>.)/КП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100, где</w:t>
      </w:r>
    </w:p>
    <w:p w:rsidR="00015DF8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количество посетителей экспозиций и выставок Учреждения в отчетном году;</w:t>
      </w:r>
      <w:r w:rsidR="00AA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5C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количество посетителей экспозиций и выставок Учреждения в предшествующем году.</w:t>
      </w:r>
    </w:p>
    <w:p w:rsidR="00015DF8" w:rsidRDefault="00015DF8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показателей государственной работы</w:t>
      </w:r>
      <w:r w:rsidR="007F07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</w:t>
      </w:r>
      <w:r w:rsidR="007F075C">
        <w:rPr>
          <w:rFonts w:ascii="Times New Roman" w:hAnsi="Times New Roman" w:cs="Times New Roman"/>
          <w:sz w:val="28"/>
          <w:szCs w:val="28"/>
        </w:rPr>
        <w:t>емой вне стационара, используются сведения, представленные учреждением, исходя из прогнозных значений посещаемости по итогам реализации выставочного проекта в и</w:t>
      </w:r>
      <w:r>
        <w:rPr>
          <w:rFonts w:ascii="Times New Roman" w:hAnsi="Times New Roman" w:cs="Times New Roman"/>
          <w:sz w:val="28"/>
          <w:szCs w:val="28"/>
        </w:rPr>
        <w:t xml:space="preserve">ном учреждении. </w:t>
      </w:r>
    </w:p>
    <w:p w:rsidR="007F075C" w:rsidRDefault="00015DF8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показателей государственной работы</w:t>
      </w:r>
      <w:r w:rsidR="007F075C">
        <w:rPr>
          <w:rFonts w:ascii="Times New Roman" w:hAnsi="Times New Roman" w:cs="Times New Roman"/>
          <w:sz w:val="28"/>
          <w:szCs w:val="28"/>
        </w:rPr>
        <w:t>, предоставляемой удаленно через сеть «Интернет», используются сведения, предоставляемые Учреждением, исходя из прогнозных значений посещаемости электронных информационных ресурсов в сети «Интернет» в связи с реализацией новых виртуальных выставочных проектов.</w:t>
      </w:r>
    </w:p>
    <w:p w:rsidR="00015DF8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(ежеквартальный, годовой) выполнения показателей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 xml:space="preserve">работы осуществляется </w:t>
      </w:r>
      <w:r>
        <w:rPr>
          <w:rFonts w:ascii="Times New Roman" w:hAnsi="Times New Roman" w:cs="Times New Roman"/>
          <w:sz w:val="28"/>
          <w:szCs w:val="28"/>
        </w:rPr>
        <w:t>по формуле</w:t>
      </w:r>
      <w:r w:rsidR="00015DF8">
        <w:rPr>
          <w:rFonts w:ascii="Times New Roman" w:hAnsi="Times New Roman" w:cs="Times New Roman"/>
          <w:sz w:val="28"/>
          <w:szCs w:val="28"/>
        </w:rPr>
        <w:t>:</w:t>
      </w:r>
    </w:p>
    <w:p w:rsidR="00E87AC2" w:rsidRDefault="00015DF8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(факт)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(план)/ПО</w:t>
      </w:r>
      <w:r w:rsidR="00E87AC2">
        <w:rPr>
          <w:rFonts w:ascii="Times New Roman" w:hAnsi="Times New Roman" w:cs="Times New Roman"/>
          <w:sz w:val="28"/>
          <w:szCs w:val="28"/>
        </w:rPr>
        <w:t xml:space="preserve"> (план), где</w:t>
      </w:r>
    </w:p>
    <w:p w:rsidR="00F00AC5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(факт) – фактически достигнутый показатель объема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достигнутый за отчетный период;</w:t>
      </w:r>
      <w:r w:rsidR="00AA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C5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(план) – плановый показатель качества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предусмотренный государственным заданием;</w:t>
      </w:r>
      <w:r w:rsidR="00AA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(план) – плановый показатель объема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предусмотренный государственным заданием.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внешнего (внутреннего) контроля качества </w:t>
      </w:r>
      <w:r w:rsidR="00F00AC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дополнительные показатели: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динамика экспонировавшихся на экспозиционных и выставочных площадях Учреждения музейных предметов основного фонда по сравнению с предыдущим периодом (процентов);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динамика числа посещений выставочных площадей (только временные выставки) Учреждения по сравнению с предыдущим годом (процентов);</w:t>
      </w:r>
    </w:p>
    <w:p w:rsidR="00E87AC2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7AC2">
        <w:rPr>
          <w:rFonts w:ascii="Times New Roman" w:hAnsi="Times New Roman" w:cs="Times New Roman"/>
          <w:sz w:val="28"/>
          <w:szCs w:val="28"/>
        </w:rPr>
        <w:t xml:space="preserve">) доля посетителей, удовлетворенных (по итогам анкетирования) качеством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E87AC2">
        <w:rPr>
          <w:rFonts w:ascii="Times New Roman" w:hAnsi="Times New Roman" w:cs="Times New Roman"/>
          <w:sz w:val="28"/>
          <w:szCs w:val="28"/>
        </w:rPr>
        <w:t xml:space="preserve"> Учреждения, от общего числа опрошенных посетителей (процентов);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динамика числа посетителей виртуальных систем;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наличие информационных систем в экспозициях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аудиогиды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электронные каталоги и пр.);</w:t>
      </w:r>
    </w:p>
    <w:p w:rsidR="0072033E" w:rsidRDefault="00F00AC5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87AC2">
        <w:rPr>
          <w:rFonts w:ascii="Times New Roman" w:hAnsi="Times New Roman" w:cs="Times New Roman"/>
          <w:sz w:val="28"/>
          <w:szCs w:val="28"/>
        </w:rPr>
        <w:t>) отсутствие обоснованных жалоб потребителей государственной услуги.</w:t>
      </w:r>
    </w:p>
    <w:p w:rsidR="00F00AC5" w:rsidRDefault="00F00AC5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 качества и эффективности выполнения государственной работы:</w:t>
      </w:r>
    </w:p>
    <w:p w:rsidR="00F00AC5" w:rsidRDefault="00F00AC5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укомплектованность кадрами, участвующими в организации посещаемости музея;</w:t>
      </w:r>
    </w:p>
    <w:p w:rsidR="00F00AC5" w:rsidRDefault="00F00AC5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сотрудников Учреждения, повысивших квалификацию;</w:t>
      </w:r>
    </w:p>
    <w:p w:rsidR="00F00AC5" w:rsidRPr="0072033E" w:rsidRDefault="00F00AC5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свободного доступа к сети «Интернет».</w:t>
      </w:r>
    </w:p>
    <w:sectPr w:rsidR="00F00AC5" w:rsidRPr="0072033E" w:rsidSect="000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04"/>
    <w:multiLevelType w:val="hybridMultilevel"/>
    <w:tmpl w:val="760E6F1A"/>
    <w:lvl w:ilvl="0" w:tplc="B5C4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291E69"/>
    <w:multiLevelType w:val="hybridMultilevel"/>
    <w:tmpl w:val="B204C740"/>
    <w:lvl w:ilvl="0" w:tplc="182A4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F27783"/>
    <w:multiLevelType w:val="hybridMultilevel"/>
    <w:tmpl w:val="DB5A9E2E"/>
    <w:lvl w:ilvl="0" w:tplc="525A9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00EBC"/>
    <w:multiLevelType w:val="hybridMultilevel"/>
    <w:tmpl w:val="7EE82C9C"/>
    <w:lvl w:ilvl="0" w:tplc="75D61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6A299E"/>
    <w:multiLevelType w:val="hybridMultilevel"/>
    <w:tmpl w:val="0EC27F90"/>
    <w:lvl w:ilvl="0" w:tplc="915E6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035170"/>
    <w:multiLevelType w:val="hybridMultilevel"/>
    <w:tmpl w:val="CC80026A"/>
    <w:lvl w:ilvl="0" w:tplc="73B41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B83D45"/>
    <w:multiLevelType w:val="hybridMultilevel"/>
    <w:tmpl w:val="A9A48F4C"/>
    <w:lvl w:ilvl="0" w:tplc="CB725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924F19"/>
    <w:multiLevelType w:val="hybridMultilevel"/>
    <w:tmpl w:val="CE6A4728"/>
    <w:lvl w:ilvl="0" w:tplc="5AD89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0E3A18"/>
    <w:multiLevelType w:val="hybridMultilevel"/>
    <w:tmpl w:val="743CC17E"/>
    <w:lvl w:ilvl="0" w:tplc="53987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06CAE"/>
    <w:multiLevelType w:val="hybridMultilevel"/>
    <w:tmpl w:val="B40E1D6C"/>
    <w:lvl w:ilvl="0" w:tplc="EF5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033E"/>
    <w:rsid w:val="00010548"/>
    <w:rsid w:val="00015DF8"/>
    <w:rsid w:val="000247DE"/>
    <w:rsid w:val="00037435"/>
    <w:rsid w:val="00091F91"/>
    <w:rsid w:val="00097AD0"/>
    <w:rsid w:val="000C6B74"/>
    <w:rsid w:val="000F4066"/>
    <w:rsid w:val="00101839"/>
    <w:rsid w:val="00105382"/>
    <w:rsid w:val="001150D7"/>
    <w:rsid w:val="00135B55"/>
    <w:rsid w:val="00193B38"/>
    <w:rsid w:val="001A7EBF"/>
    <w:rsid w:val="001C7ADC"/>
    <w:rsid w:val="001E30AB"/>
    <w:rsid w:val="001E7ABB"/>
    <w:rsid w:val="001F52D7"/>
    <w:rsid w:val="001F5BB1"/>
    <w:rsid w:val="002067AC"/>
    <w:rsid w:val="00251B07"/>
    <w:rsid w:val="002800D3"/>
    <w:rsid w:val="00292B93"/>
    <w:rsid w:val="002A48CC"/>
    <w:rsid w:val="00307927"/>
    <w:rsid w:val="00333BCD"/>
    <w:rsid w:val="003E0D50"/>
    <w:rsid w:val="003E686B"/>
    <w:rsid w:val="003F21A1"/>
    <w:rsid w:val="003F5241"/>
    <w:rsid w:val="00424E40"/>
    <w:rsid w:val="004260A2"/>
    <w:rsid w:val="004265FF"/>
    <w:rsid w:val="0043757D"/>
    <w:rsid w:val="00450FBE"/>
    <w:rsid w:val="00490F99"/>
    <w:rsid w:val="00493900"/>
    <w:rsid w:val="00502212"/>
    <w:rsid w:val="005126F0"/>
    <w:rsid w:val="005604FE"/>
    <w:rsid w:val="00562605"/>
    <w:rsid w:val="0057363F"/>
    <w:rsid w:val="005A1367"/>
    <w:rsid w:val="005B2C9C"/>
    <w:rsid w:val="005D40A3"/>
    <w:rsid w:val="0060462D"/>
    <w:rsid w:val="00606054"/>
    <w:rsid w:val="0061550C"/>
    <w:rsid w:val="0063328D"/>
    <w:rsid w:val="00645AD2"/>
    <w:rsid w:val="006A1E78"/>
    <w:rsid w:val="006C7E6B"/>
    <w:rsid w:val="006D5891"/>
    <w:rsid w:val="006E58BA"/>
    <w:rsid w:val="006F4A54"/>
    <w:rsid w:val="00716988"/>
    <w:rsid w:val="0072033E"/>
    <w:rsid w:val="007448CD"/>
    <w:rsid w:val="007563FB"/>
    <w:rsid w:val="00760406"/>
    <w:rsid w:val="007702E5"/>
    <w:rsid w:val="0077754A"/>
    <w:rsid w:val="007A1C3F"/>
    <w:rsid w:val="007F075C"/>
    <w:rsid w:val="007F2D5B"/>
    <w:rsid w:val="00812185"/>
    <w:rsid w:val="00866EDD"/>
    <w:rsid w:val="008D44F1"/>
    <w:rsid w:val="008E2966"/>
    <w:rsid w:val="008E4C54"/>
    <w:rsid w:val="00914CF1"/>
    <w:rsid w:val="00930635"/>
    <w:rsid w:val="009E7AC7"/>
    <w:rsid w:val="009F18AE"/>
    <w:rsid w:val="00A14E63"/>
    <w:rsid w:val="00A56A66"/>
    <w:rsid w:val="00A57A39"/>
    <w:rsid w:val="00A66117"/>
    <w:rsid w:val="00AA2E6B"/>
    <w:rsid w:val="00AD1691"/>
    <w:rsid w:val="00AF2431"/>
    <w:rsid w:val="00B10500"/>
    <w:rsid w:val="00B12F95"/>
    <w:rsid w:val="00B17528"/>
    <w:rsid w:val="00B24325"/>
    <w:rsid w:val="00B43313"/>
    <w:rsid w:val="00B6189F"/>
    <w:rsid w:val="00B61F1D"/>
    <w:rsid w:val="00B71B0B"/>
    <w:rsid w:val="00B80A4E"/>
    <w:rsid w:val="00B9415B"/>
    <w:rsid w:val="00BB7BD7"/>
    <w:rsid w:val="00BC1A37"/>
    <w:rsid w:val="00BC73FF"/>
    <w:rsid w:val="00BD33C1"/>
    <w:rsid w:val="00C13247"/>
    <w:rsid w:val="00C7638E"/>
    <w:rsid w:val="00C961E9"/>
    <w:rsid w:val="00CA79B4"/>
    <w:rsid w:val="00CC6568"/>
    <w:rsid w:val="00CE00BF"/>
    <w:rsid w:val="00CE3E63"/>
    <w:rsid w:val="00D01905"/>
    <w:rsid w:val="00D20E8F"/>
    <w:rsid w:val="00D2629E"/>
    <w:rsid w:val="00D335C4"/>
    <w:rsid w:val="00D60770"/>
    <w:rsid w:val="00D7727A"/>
    <w:rsid w:val="00D80ED2"/>
    <w:rsid w:val="00DE2C40"/>
    <w:rsid w:val="00DE743C"/>
    <w:rsid w:val="00E01B11"/>
    <w:rsid w:val="00E04874"/>
    <w:rsid w:val="00E678F9"/>
    <w:rsid w:val="00E87AC2"/>
    <w:rsid w:val="00E915DB"/>
    <w:rsid w:val="00E91801"/>
    <w:rsid w:val="00EC6FDB"/>
    <w:rsid w:val="00EF4DE1"/>
    <w:rsid w:val="00F00AC5"/>
    <w:rsid w:val="00F03E6E"/>
    <w:rsid w:val="00F32973"/>
    <w:rsid w:val="00F73985"/>
    <w:rsid w:val="00F94427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5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kult@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mailto:minkult@r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27</Pages>
  <Words>9324</Words>
  <Characters>53149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2020-02-04T12:13:00Z</dcterms:created>
  <dcterms:modified xsi:type="dcterms:W3CDTF">2020-05-22T08:31:00Z</dcterms:modified>
</cp:coreProperties>
</file>